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DDFB1" w14:textId="3FC815D9" w:rsidR="001D3645" w:rsidRDefault="001D3645" w:rsidP="001D3645">
      <w:pPr>
        <w:pStyle w:val="CRCoverPage"/>
        <w:tabs>
          <w:tab w:val="right" w:pos="9639"/>
        </w:tabs>
        <w:spacing w:after="0"/>
        <w:rPr>
          <w:b/>
          <w:noProof/>
          <w:sz w:val="24"/>
        </w:rPr>
      </w:pPr>
      <w:r>
        <w:rPr>
          <w:b/>
          <w:noProof/>
          <w:sz w:val="24"/>
        </w:rPr>
        <w:t>3GPP TSG-CT3 Meeting #12</w:t>
      </w:r>
      <w:r>
        <w:rPr>
          <w:b/>
          <w:noProof/>
          <w:sz w:val="24"/>
        </w:rPr>
        <w:t>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0C5CC9">
        <w:rPr>
          <w:b/>
          <w:noProof/>
          <w:sz w:val="24"/>
        </w:rPr>
        <w:t>C3-23</w:t>
      </w:r>
      <w:r w:rsidR="00F702DD" w:rsidRPr="00F702DD">
        <w:rPr>
          <w:b/>
          <w:noProof/>
          <w:sz w:val="24"/>
        </w:rPr>
        <w:t>325</w:t>
      </w:r>
      <w:r w:rsidR="00860FD5">
        <w:rPr>
          <w:b/>
          <w:noProof/>
          <w:sz w:val="24"/>
        </w:rPr>
        <w:t>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60B7738" w14:textId="686F5D5F" w:rsidR="001D3645" w:rsidRDefault="001D3645" w:rsidP="001D3645">
      <w:pPr>
        <w:pStyle w:val="CRCoverPage"/>
        <w:outlineLvl w:val="0"/>
        <w:rPr>
          <w:b/>
          <w:noProof/>
          <w:sz w:val="24"/>
        </w:rPr>
      </w:pPr>
      <w:r>
        <w:rPr>
          <w:b/>
          <w:noProof/>
          <w:sz w:val="24"/>
        </w:rPr>
        <w:t>Goteborg, Sweden, 21 - 25 August, 2023</w:t>
      </w:r>
    </w:p>
    <w:p w14:paraId="30E98B2B" w14:textId="77777777" w:rsidR="001D3645" w:rsidRDefault="001D3645" w:rsidP="001D3645">
      <w:pPr>
        <w:pStyle w:val="CRCoverPage"/>
        <w:outlineLvl w:val="0"/>
        <w:rPr>
          <w:b/>
          <w:sz w:val="24"/>
        </w:rPr>
      </w:pPr>
    </w:p>
    <w:p w14:paraId="0A8CB2C9" w14:textId="752E07AB" w:rsidR="001D3645" w:rsidRDefault="001D3645" w:rsidP="001D364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F7503B">
        <w:rPr>
          <w:rFonts w:ascii="Arial" w:hAnsi="Arial" w:cs="Arial"/>
          <w:b/>
          <w:bCs/>
          <w:lang w:val="en-US"/>
        </w:rPr>
        <w:t>Huawei</w:t>
      </w:r>
    </w:p>
    <w:p w14:paraId="52B38B68" w14:textId="59F91F84" w:rsidR="001D3645" w:rsidRDefault="001D3645" w:rsidP="001D364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C04384">
        <w:rPr>
          <w:rFonts w:ascii="Arial" w:hAnsi="Arial" w:cs="Arial"/>
          <w:b/>
          <w:bCs/>
          <w:lang w:val="en-US"/>
        </w:rPr>
        <w:t xml:space="preserve">Pseudo-CR on </w:t>
      </w:r>
      <w:r w:rsidRPr="001D3645">
        <w:rPr>
          <w:rFonts w:ascii="Arial" w:hAnsi="Arial" w:cs="Arial" w:hint="eastAsia"/>
          <w:b/>
          <w:bCs/>
          <w:lang w:val="en-US"/>
        </w:rPr>
        <w:t>S</w:t>
      </w:r>
      <w:r w:rsidRPr="001D3645">
        <w:rPr>
          <w:rFonts w:ascii="Arial" w:hAnsi="Arial" w:cs="Arial"/>
          <w:b/>
          <w:bCs/>
          <w:lang w:val="en-US"/>
        </w:rPr>
        <w:t>upport of the geographical area for the PDTQ policy negotiation</w:t>
      </w:r>
    </w:p>
    <w:p w14:paraId="4CF7EC12" w14:textId="09316175" w:rsidR="001D3645" w:rsidRDefault="001D3645" w:rsidP="001D364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29.543 V0.</w:t>
      </w:r>
      <w:r>
        <w:rPr>
          <w:rFonts w:ascii="Arial" w:hAnsi="Arial" w:cs="Arial"/>
          <w:b/>
          <w:bCs/>
          <w:lang w:val="en-US"/>
        </w:rPr>
        <w:t>2</w:t>
      </w:r>
      <w:r>
        <w:rPr>
          <w:rFonts w:ascii="Arial" w:hAnsi="Arial" w:cs="Arial"/>
          <w:b/>
          <w:bCs/>
          <w:lang w:val="en-US"/>
        </w:rPr>
        <w:t>.0</w:t>
      </w:r>
    </w:p>
    <w:p w14:paraId="5E285FD4" w14:textId="77777777" w:rsidR="001D3645" w:rsidRDefault="001D3645" w:rsidP="001D364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18.31</w:t>
      </w:r>
    </w:p>
    <w:p w14:paraId="4DF13A6E" w14:textId="223C0EB1" w:rsidR="001D3645" w:rsidRDefault="001D3645" w:rsidP="001D364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A5B75D0" w14:textId="77777777" w:rsidR="001D3645" w:rsidRDefault="001D3645" w:rsidP="001D3645">
      <w:pPr>
        <w:pBdr>
          <w:bottom w:val="single" w:sz="12" w:space="1" w:color="auto"/>
        </w:pBdr>
        <w:spacing w:after="120"/>
        <w:ind w:left="1985" w:hanging="1985"/>
        <w:rPr>
          <w:rFonts w:ascii="Arial" w:hAnsi="Arial" w:cs="Arial"/>
          <w:b/>
          <w:bCs/>
          <w:lang w:val="en-US"/>
        </w:rPr>
      </w:pPr>
    </w:p>
    <w:p w14:paraId="61C37CF5" w14:textId="77777777" w:rsidR="001D3645" w:rsidRDefault="001D3645" w:rsidP="001D3645">
      <w:pPr>
        <w:pStyle w:val="CRCoverPage"/>
        <w:rPr>
          <w:b/>
          <w:lang w:val="en-US"/>
        </w:rPr>
      </w:pPr>
      <w:r>
        <w:rPr>
          <w:b/>
          <w:lang w:val="en-US"/>
        </w:rPr>
        <w:t>1. Introduction</w:t>
      </w:r>
    </w:p>
    <w:p w14:paraId="7B54DA0F" w14:textId="3F6DA909" w:rsidR="001D3645" w:rsidRDefault="001D3645" w:rsidP="001D3645">
      <w:pPr>
        <w:rPr>
          <w:lang w:val="en-US"/>
        </w:rPr>
      </w:pPr>
      <w:r>
        <w:rPr>
          <w:rFonts w:hint="eastAsia"/>
          <w:noProof/>
          <w:lang w:eastAsia="zh-CN"/>
        </w:rPr>
        <w:t>A</w:t>
      </w:r>
      <w:r>
        <w:rPr>
          <w:noProof/>
          <w:lang w:eastAsia="zh-CN"/>
        </w:rPr>
        <w:t xml:space="preserve">s indicated in clause </w:t>
      </w:r>
      <w:r>
        <w:t>6.1.2.7</w:t>
      </w:r>
      <w:r>
        <w:rPr>
          <w:noProof/>
          <w:lang w:eastAsia="zh-CN"/>
        </w:rPr>
        <w:t xml:space="preserve"> of TS 23.503, </w:t>
      </w:r>
      <w:r w:rsidRPr="00535A3B">
        <w:t>the Network Area Information provided by the AF can be either a geographical area (e.g. a civic address or shapes), or an area of interest that includes a list of TAs</w:t>
      </w:r>
      <w:r>
        <w:t>,</w:t>
      </w:r>
      <w:r w:rsidRPr="00535A3B">
        <w:t xml:space="preserve"> list of NG-RAN nodes and/or a list of cell identifiers.</w:t>
      </w:r>
      <w:r>
        <w:t xml:space="preserve"> The </w:t>
      </w:r>
      <w:r w:rsidRPr="00535A3B">
        <w:t>geographical area</w:t>
      </w:r>
      <w:r>
        <w:t xml:space="preserve"> is not supported in the current specification.</w:t>
      </w:r>
    </w:p>
    <w:p w14:paraId="013E7973" w14:textId="77777777" w:rsidR="001D3645" w:rsidRDefault="001D3645" w:rsidP="001D3645">
      <w:pPr>
        <w:pStyle w:val="CRCoverPage"/>
        <w:rPr>
          <w:b/>
          <w:lang w:val="en-US"/>
        </w:rPr>
      </w:pPr>
      <w:r>
        <w:rPr>
          <w:b/>
          <w:lang w:val="en-US"/>
        </w:rPr>
        <w:t>2. Reason for Change</w:t>
      </w:r>
    </w:p>
    <w:p w14:paraId="54C5D7F7" w14:textId="1754AF48" w:rsidR="001D3645" w:rsidRDefault="001D3645" w:rsidP="001D3645">
      <w:pPr>
        <w:rPr>
          <w:lang w:eastAsia="ja-JP"/>
        </w:rPr>
      </w:pPr>
      <w:r>
        <w:rPr>
          <w:noProof/>
        </w:rPr>
        <w:t>T</w:t>
      </w:r>
      <w:r>
        <w:rPr>
          <w:noProof/>
          <w:lang w:eastAsia="zh-CN"/>
        </w:rPr>
        <w:t xml:space="preserve">he </w:t>
      </w:r>
      <w:r w:rsidRPr="00535A3B">
        <w:rPr>
          <w:noProof/>
          <w:lang w:eastAsia="zh-CN"/>
        </w:rPr>
        <w:t>geographical area</w:t>
      </w:r>
      <w:r>
        <w:rPr>
          <w:noProof/>
          <w:lang w:eastAsia="zh-CN"/>
        </w:rPr>
        <w:t xml:space="preserve"> for the </w:t>
      </w:r>
      <w:r w:rsidRPr="00D72C29">
        <w:t>PDTQ</w:t>
      </w:r>
      <w:r>
        <w:t xml:space="preserve"> policy </w:t>
      </w:r>
      <w:r>
        <w:rPr>
          <w:lang w:eastAsia="zh-CN"/>
        </w:rPr>
        <w:t>n</w:t>
      </w:r>
      <w:r w:rsidRPr="005A3EA5">
        <w:rPr>
          <w:lang w:eastAsia="zh-CN"/>
        </w:rPr>
        <w:t>egotiation</w:t>
      </w:r>
      <w:r>
        <w:rPr>
          <w:lang w:eastAsia="zh-CN"/>
        </w:rPr>
        <w:t xml:space="preserve"> needs to be supported</w:t>
      </w:r>
      <w:r>
        <w:rPr>
          <w:rFonts w:eastAsia="等线"/>
          <w:lang w:val="en-US"/>
        </w:rPr>
        <w:t>.</w:t>
      </w:r>
    </w:p>
    <w:p w14:paraId="44FAF87F" w14:textId="77777777" w:rsidR="001D3645" w:rsidRPr="00734FBA" w:rsidRDefault="001D3645" w:rsidP="001D3645">
      <w:pPr>
        <w:rPr>
          <w:lang w:eastAsia="ja-JP"/>
        </w:rPr>
      </w:pPr>
    </w:p>
    <w:p w14:paraId="6B1BF64D" w14:textId="77777777" w:rsidR="001D3645" w:rsidRDefault="001D3645" w:rsidP="001D3645">
      <w:pPr>
        <w:pStyle w:val="CRCoverPage"/>
        <w:rPr>
          <w:b/>
          <w:lang w:val="en-US"/>
        </w:rPr>
      </w:pPr>
      <w:r>
        <w:rPr>
          <w:b/>
          <w:lang w:val="en-US"/>
        </w:rPr>
        <w:t>3. Conclusions</w:t>
      </w:r>
    </w:p>
    <w:p w14:paraId="2AC4E3D5" w14:textId="77777777" w:rsidR="001D3645" w:rsidRDefault="001D3645" w:rsidP="001D3645">
      <w:pPr>
        <w:rPr>
          <w:lang w:val="en-US"/>
        </w:rPr>
      </w:pPr>
    </w:p>
    <w:p w14:paraId="5E651F98" w14:textId="77777777" w:rsidR="001D3645" w:rsidRDefault="001D3645" w:rsidP="001D3645">
      <w:pPr>
        <w:pStyle w:val="CRCoverPage"/>
        <w:rPr>
          <w:b/>
          <w:lang w:val="en-US"/>
        </w:rPr>
      </w:pPr>
      <w:r>
        <w:rPr>
          <w:b/>
          <w:lang w:val="en-US"/>
        </w:rPr>
        <w:t>4. Proposal</w:t>
      </w:r>
    </w:p>
    <w:p w14:paraId="6879F36A" w14:textId="55A71723" w:rsidR="001D3645" w:rsidRDefault="001D3645" w:rsidP="001D3645">
      <w:pPr>
        <w:rPr>
          <w:lang w:val="en-US"/>
        </w:rPr>
      </w:pPr>
      <w:r>
        <w:rPr>
          <w:lang w:val="en-US"/>
        </w:rPr>
        <w:t>It is proposed to agree the following changes to 3GPP TS 29.543 V0.</w:t>
      </w:r>
      <w:r>
        <w:rPr>
          <w:lang w:val="en-US"/>
        </w:rPr>
        <w:t>2</w:t>
      </w:r>
      <w:r>
        <w:rPr>
          <w:lang w:val="en-US"/>
        </w:rPr>
        <w:t>.0.</w:t>
      </w:r>
    </w:p>
    <w:p w14:paraId="297C2A9C" w14:textId="77777777" w:rsidR="001D3645" w:rsidRDefault="001D3645" w:rsidP="001D3645">
      <w:pPr>
        <w:pBdr>
          <w:bottom w:val="single" w:sz="12" w:space="1" w:color="auto"/>
        </w:pBdr>
        <w:rPr>
          <w:lang w:val="en-US"/>
        </w:rPr>
      </w:pP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CB1D874" w14:textId="77777777" w:rsidR="00F06E47" w:rsidRPr="004D3578" w:rsidRDefault="00F06E47" w:rsidP="00F06E47">
      <w:pPr>
        <w:pStyle w:val="1"/>
      </w:pPr>
      <w:bookmarkStart w:id="1" w:name="_Toc510696579"/>
      <w:bookmarkStart w:id="2" w:name="_Toc35971371"/>
      <w:bookmarkStart w:id="3" w:name="_Toc135774742"/>
      <w:r w:rsidRPr="004D3578">
        <w:t>2</w:t>
      </w:r>
      <w:r w:rsidRPr="004D3578">
        <w:tab/>
        <w:t>References</w:t>
      </w:r>
      <w:bookmarkEnd w:id="1"/>
      <w:bookmarkEnd w:id="2"/>
      <w:bookmarkEnd w:id="3"/>
    </w:p>
    <w:p w14:paraId="3DC9A6F1" w14:textId="77777777" w:rsidR="00F06E47" w:rsidRPr="004D3578" w:rsidRDefault="00F06E47" w:rsidP="00F06E47">
      <w:r w:rsidRPr="004D3578">
        <w:t>The following documents contain provisions which, through reference in this text, constitute provisions of the present document.</w:t>
      </w:r>
    </w:p>
    <w:p w14:paraId="7C164C5B" w14:textId="77777777" w:rsidR="00F06E47" w:rsidRPr="004D3578" w:rsidRDefault="00F06E47" w:rsidP="00F06E47">
      <w:pPr>
        <w:pStyle w:val="B10"/>
      </w:pPr>
      <w:r>
        <w:t>-</w:t>
      </w:r>
      <w:r>
        <w:tab/>
      </w:r>
      <w:r w:rsidRPr="004D3578">
        <w:t>References are either specific (identified by date of publication, edition number, version number, etc.) or non</w:t>
      </w:r>
      <w:r w:rsidRPr="004D3578">
        <w:noBreakHyphen/>
        <w:t>specific.</w:t>
      </w:r>
    </w:p>
    <w:p w14:paraId="7E7C32F8" w14:textId="77777777" w:rsidR="00F06E47" w:rsidRPr="004D3578" w:rsidRDefault="00F06E47" w:rsidP="00F06E47">
      <w:pPr>
        <w:pStyle w:val="B10"/>
      </w:pPr>
      <w:r>
        <w:t>-</w:t>
      </w:r>
      <w:r>
        <w:tab/>
      </w:r>
      <w:r w:rsidRPr="004D3578">
        <w:t>For a specific reference, subsequent revisions do not apply.</w:t>
      </w:r>
    </w:p>
    <w:p w14:paraId="7DBC544B" w14:textId="77777777" w:rsidR="00F06E47" w:rsidRPr="004D3578" w:rsidRDefault="00F06E47" w:rsidP="00F06E47">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FAB95B" w14:textId="77777777" w:rsidR="00F06E47" w:rsidRDefault="00F06E47" w:rsidP="00F06E47">
      <w:pPr>
        <w:pStyle w:val="EX"/>
      </w:pPr>
      <w:r w:rsidRPr="004D3578">
        <w:t>[1]</w:t>
      </w:r>
      <w:r w:rsidRPr="004D3578">
        <w:tab/>
        <w:t>3GPP TR 21.905: "Vocabulary for 3GPP Specifications".</w:t>
      </w:r>
    </w:p>
    <w:p w14:paraId="79A5B87D" w14:textId="77777777" w:rsidR="00F06E47" w:rsidRPr="005E4D39" w:rsidRDefault="00F06E47" w:rsidP="00F06E47">
      <w:pPr>
        <w:pStyle w:val="EX"/>
      </w:pPr>
      <w:r>
        <w:t>[2</w:t>
      </w:r>
      <w:r w:rsidRPr="005E4D39">
        <w:t>]</w:t>
      </w:r>
      <w:r w:rsidRPr="005E4D39">
        <w:tab/>
      </w:r>
      <w:r>
        <w:t>3GPP TS </w:t>
      </w:r>
      <w:r w:rsidRPr="005E4D39">
        <w:t>23.501: "System Architecture for the 5G System; Stage 2".</w:t>
      </w:r>
    </w:p>
    <w:p w14:paraId="65A38AD8" w14:textId="77777777" w:rsidR="00F06E47" w:rsidRPr="005E4D39" w:rsidRDefault="00F06E47" w:rsidP="00F06E47">
      <w:pPr>
        <w:pStyle w:val="EX"/>
      </w:pPr>
      <w:r w:rsidRPr="005E4D39">
        <w:t>[</w:t>
      </w:r>
      <w:r>
        <w:t>3</w:t>
      </w:r>
      <w:r w:rsidRPr="005E4D39">
        <w:t>]</w:t>
      </w:r>
      <w:r w:rsidRPr="005E4D39">
        <w:tab/>
      </w:r>
      <w:r>
        <w:t>3GPP TS </w:t>
      </w:r>
      <w:r w:rsidRPr="005E4D39">
        <w:t>23.502: "Procedures for the 5G System; Stage 2".</w:t>
      </w:r>
    </w:p>
    <w:p w14:paraId="4E126EFD" w14:textId="77777777" w:rsidR="00F06E47" w:rsidRPr="005E4D39" w:rsidRDefault="00F06E47" w:rsidP="00F06E47">
      <w:pPr>
        <w:pStyle w:val="EX"/>
      </w:pPr>
      <w:r w:rsidRPr="005E4D39">
        <w:t>[</w:t>
      </w:r>
      <w:r>
        <w:t>4</w:t>
      </w:r>
      <w:r w:rsidRPr="005E4D39">
        <w:t>]</w:t>
      </w:r>
      <w:r w:rsidRPr="005E4D39">
        <w:tab/>
      </w:r>
      <w:r>
        <w:t>3GPP TS </w:t>
      </w:r>
      <w:r w:rsidRPr="005E4D39">
        <w:t>29.500: "5G System; Technical Realization of Service Based Architecture; Stage 3".</w:t>
      </w:r>
    </w:p>
    <w:p w14:paraId="3438B6AE" w14:textId="77777777" w:rsidR="00F06E47" w:rsidRDefault="00F06E47" w:rsidP="00F06E47">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7EC4F1B8" w14:textId="77777777" w:rsidR="00F06E47" w:rsidRDefault="00F06E47" w:rsidP="00F06E47">
      <w:pPr>
        <w:pStyle w:val="EX"/>
        <w:rPr>
          <w:lang w:val="en-US"/>
        </w:rPr>
      </w:pPr>
      <w:bookmarkStart w:id="4" w:name="_MCCTEMPBM_CRPT13930000___5"/>
      <w:r w:rsidRPr="00F112E4">
        <w:t>[6]</w:t>
      </w:r>
      <w:r w:rsidRPr="00F112E4">
        <w:tab/>
        <w:t xml:space="preserve">OpenAPI: "OpenAPI Specification Version 3.0.0", </w:t>
      </w:r>
      <w:hyperlink r:id="rId9" w:history="1">
        <w:r w:rsidRPr="00F112E4">
          <w:rPr>
            <w:color w:val="0000FF"/>
            <w:u w:val="single"/>
          </w:rPr>
          <w:t>https://spec.openapis.org/oas/v3.0.0</w:t>
        </w:r>
      </w:hyperlink>
      <w:r w:rsidRPr="00F112E4">
        <w:t>.</w:t>
      </w:r>
    </w:p>
    <w:bookmarkEnd w:id="4"/>
    <w:p w14:paraId="647A2F1B" w14:textId="77777777" w:rsidR="00F06E47" w:rsidRDefault="00F06E47" w:rsidP="00F06E47">
      <w:pPr>
        <w:pStyle w:val="EX"/>
      </w:pPr>
      <w:r w:rsidRPr="00E535AD">
        <w:t>[</w:t>
      </w:r>
      <w:r>
        <w:t>7</w:t>
      </w:r>
      <w:r w:rsidRPr="00E535AD">
        <w:t>]</w:t>
      </w:r>
      <w:r w:rsidRPr="00E535AD">
        <w:tab/>
      </w:r>
      <w:r>
        <w:t>3GPP TR 21.900: "</w:t>
      </w:r>
      <w:r w:rsidRPr="00F051FD">
        <w:t>Technical Specification Group working methods</w:t>
      </w:r>
      <w:r>
        <w:t>".</w:t>
      </w:r>
    </w:p>
    <w:p w14:paraId="3E6E040A" w14:textId="77777777" w:rsidR="00F06E47" w:rsidRPr="00E535AD" w:rsidRDefault="00F06E47" w:rsidP="00F06E47">
      <w:pPr>
        <w:pStyle w:val="EX"/>
      </w:pPr>
      <w:r w:rsidRPr="00E535AD">
        <w:lastRenderedPageBreak/>
        <w:t>[</w:t>
      </w:r>
      <w:r>
        <w:t>8</w:t>
      </w:r>
      <w:r w:rsidRPr="00E535AD">
        <w:t>]</w:t>
      </w:r>
      <w:r w:rsidRPr="00E535AD">
        <w:tab/>
      </w:r>
      <w:r>
        <w:t>3GPP TS</w:t>
      </w:r>
      <w:r w:rsidRPr="00E535AD">
        <w:t> 33.501: "Security architecture and procedures for 5G system".</w:t>
      </w:r>
    </w:p>
    <w:p w14:paraId="1D9DB652" w14:textId="77777777" w:rsidR="00F06E47" w:rsidRPr="00E535AD" w:rsidRDefault="00F06E47" w:rsidP="00F06E47">
      <w:pPr>
        <w:pStyle w:val="EX"/>
      </w:pPr>
      <w:r w:rsidRPr="00E535AD">
        <w:t>[</w:t>
      </w:r>
      <w:r>
        <w:t>9</w:t>
      </w:r>
      <w:r w:rsidRPr="00E535AD">
        <w:t>]</w:t>
      </w:r>
      <w:r w:rsidRPr="00E535AD">
        <w:tab/>
        <w:t>IETF RFC 6749: "</w:t>
      </w:r>
      <w:r w:rsidRPr="009E3528">
        <w:t>The OAuth 2.0 Authorization Framework</w:t>
      </w:r>
      <w:r w:rsidRPr="00E535AD">
        <w:t>".</w:t>
      </w:r>
    </w:p>
    <w:p w14:paraId="46683497" w14:textId="77777777" w:rsidR="00F06E47" w:rsidRPr="00986E88" w:rsidRDefault="00F06E47" w:rsidP="00F06E47">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B665AA" w14:textId="77777777" w:rsidR="00F06E47" w:rsidRPr="00986E88" w:rsidRDefault="00F06E47" w:rsidP="00F06E47">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E66F84F" w14:textId="77777777" w:rsidR="00F06E47" w:rsidRPr="00986E88" w:rsidRDefault="00F06E47" w:rsidP="00F06E47">
      <w:pPr>
        <w:pStyle w:val="EX"/>
        <w:rPr>
          <w:noProof/>
          <w:lang w:eastAsia="zh-CN"/>
        </w:rPr>
      </w:pPr>
      <w:r w:rsidRPr="00F112E4">
        <w:t>[12]</w:t>
      </w:r>
      <w:r w:rsidRPr="00F112E4">
        <w:tab/>
        <w:t>IETF RFC 8259: "The JavaScript Object Notation (JSON) Data Interchange Format".</w:t>
      </w:r>
    </w:p>
    <w:p w14:paraId="0F50C877" w14:textId="77777777" w:rsidR="00F06E47" w:rsidRDefault="00F06E47" w:rsidP="00F06E47">
      <w:pPr>
        <w:pStyle w:val="EX"/>
      </w:pPr>
      <w:r>
        <w:t>[13]</w:t>
      </w:r>
      <w:r>
        <w:tab/>
        <w:t>IETF RFC 7807: "Problem Details for HTTP APIs".</w:t>
      </w:r>
    </w:p>
    <w:p w14:paraId="292747F0" w14:textId="77777777" w:rsidR="00F06E47" w:rsidRPr="00956496" w:rsidRDefault="00F06E47" w:rsidP="00F06E47">
      <w:pPr>
        <w:pStyle w:val="EX"/>
        <w:rPr>
          <w:noProof/>
        </w:rPr>
      </w:pPr>
      <w:r w:rsidRPr="00956496">
        <w:rPr>
          <w:noProof/>
        </w:rPr>
        <w:t>[</w:t>
      </w:r>
      <w:r>
        <w:rPr>
          <w:noProof/>
        </w:rPr>
        <w:t>1</w:t>
      </w:r>
      <w:r w:rsidRPr="00956496">
        <w:rPr>
          <w:noProof/>
        </w:rPr>
        <w:t>4]</w:t>
      </w:r>
      <w:r w:rsidRPr="00956496">
        <w:rPr>
          <w:noProof/>
        </w:rPr>
        <w:tab/>
        <w:t>3GPP TS 23.503: "Policy and Charging Control Framework for the 5G System; Stage 2".</w:t>
      </w:r>
    </w:p>
    <w:p w14:paraId="62FF7955" w14:textId="77777777" w:rsidR="00F06E47" w:rsidRPr="00956496" w:rsidRDefault="00F06E47" w:rsidP="00F06E47">
      <w:pPr>
        <w:pStyle w:val="EX"/>
        <w:rPr>
          <w:noProof/>
        </w:rPr>
      </w:pPr>
      <w:r w:rsidRPr="00956496">
        <w:rPr>
          <w:noProof/>
        </w:rPr>
        <w:t>[</w:t>
      </w:r>
      <w:r>
        <w:rPr>
          <w:noProof/>
        </w:rPr>
        <w:t>1</w:t>
      </w:r>
      <w:r w:rsidRPr="00956496">
        <w:rPr>
          <w:noProof/>
        </w:rPr>
        <w:t>5]</w:t>
      </w:r>
      <w:r w:rsidRPr="00956496">
        <w:rPr>
          <w:noProof/>
        </w:rPr>
        <w:tab/>
        <w:t>3GPP TS 29.513: "5G System; Policy and Charging Control signalling flows and QoS parameter mapping; Stage 3".</w:t>
      </w:r>
    </w:p>
    <w:p w14:paraId="7DDEA617" w14:textId="77777777" w:rsidR="00F06E47" w:rsidRPr="00AD2E17" w:rsidRDefault="00F06E47" w:rsidP="00F06E47">
      <w:pPr>
        <w:pStyle w:val="EX"/>
        <w:rPr>
          <w:noProof/>
        </w:rPr>
      </w:pPr>
      <w:r w:rsidRPr="00AD2E17">
        <w:rPr>
          <w:noProof/>
        </w:rPr>
        <w:t>[16]</w:t>
      </w:r>
      <w:r w:rsidRPr="00AD2E17">
        <w:rPr>
          <w:noProof/>
        </w:rPr>
        <w:tab/>
        <w:t>3GPP TS 29.504: "5G System; Unified Data Repository Services; Stage 3".</w:t>
      </w:r>
    </w:p>
    <w:p w14:paraId="6196B5FE" w14:textId="77777777" w:rsidR="00F06E47" w:rsidRPr="00AD2E17" w:rsidRDefault="00F06E47" w:rsidP="00F06E47">
      <w:pPr>
        <w:pStyle w:val="EX"/>
        <w:rPr>
          <w:noProof/>
        </w:rPr>
      </w:pPr>
      <w:r w:rsidRPr="00AD2E17">
        <w:rPr>
          <w:noProof/>
        </w:rPr>
        <w:t>[17]</w:t>
      </w:r>
      <w:r w:rsidRPr="00AD2E17">
        <w:rPr>
          <w:noProof/>
        </w:rPr>
        <w:tab/>
        <w:t>3GPP TS 29.519: "5G System; Usage of the Unified Data Repository service for Policy Data, Application Data and Structured Data for exposure; Stage 3".</w:t>
      </w:r>
    </w:p>
    <w:p w14:paraId="6DD0B201" w14:textId="77777777" w:rsidR="00F06E47" w:rsidRPr="00AD2E17" w:rsidRDefault="00F06E47" w:rsidP="00F06E47">
      <w:pPr>
        <w:pStyle w:val="EX"/>
        <w:rPr>
          <w:noProof/>
        </w:rPr>
      </w:pPr>
      <w:r w:rsidRPr="00AD2E17">
        <w:rPr>
          <w:noProof/>
        </w:rPr>
        <w:t>[18]</w:t>
      </w:r>
      <w:r w:rsidRPr="00AD2E17">
        <w:rPr>
          <w:noProof/>
        </w:rPr>
        <w:tab/>
        <w:t>3GPP TS 29.520: "5G System; Network Data Analytics Services; Stage 3".</w:t>
      </w:r>
    </w:p>
    <w:p w14:paraId="7A49BD4E" w14:textId="77777777" w:rsidR="00F06E47" w:rsidRPr="00260275" w:rsidRDefault="00F06E47" w:rsidP="00F06E47">
      <w:pPr>
        <w:pStyle w:val="EX"/>
        <w:rPr>
          <w:noProof/>
        </w:rPr>
      </w:pPr>
      <w:r w:rsidRPr="00260275">
        <w:rPr>
          <w:noProof/>
        </w:rPr>
        <w:t>[19]</w:t>
      </w:r>
      <w:r w:rsidRPr="00260275">
        <w:rPr>
          <w:noProof/>
        </w:rPr>
        <w:tab/>
        <w:t>IETF RFC 7396: "JSON Merge Patch".</w:t>
      </w:r>
    </w:p>
    <w:p w14:paraId="79F05DBB" w14:textId="77777777" w:rsidR="00F06E47" w:rsidRPr="00260275" w:rsidRDefault="00F06E47" w:rsidP="00F06E47">
      <w:pPr>
        <w:pStyle w:val="EX"/>
        <w:rPr>
          <w:noProof/>
        </w:rPr>
      </w:pPr>
      <w:r w:rsidRPr="00260275">
        <w:rPr>
          <w:noProof/>
        </w:rPr>
        <w:t>[20]</w:t>
      </w:r>
      <w:r w:rsidRPr="00260275">
        <w:rPr>
          <w:noProof/>
        </w:rPr>
        <w:tab/>
        <w:t>IETF RFC 3986: "Uniform Resource Identifier (URI): Generic Syntax".</w:t>
      </w:r>
    </w:p>
    <w:p w14:paraId="1548CDA4" w14:textId="77777777" w:rsidR="00F06E47" w:rsidRPr="00C63D38" w:rsidRDefault="00F06E47" w:rsidP="00F06E47">
      <w:pPr>
        <w:pStyle w:val="EX"/>
        <w:rPr>
          <w:noProof/>
        </w:rPr>
      </w:pPr>
      <w:r w:rsidRPr="00C63D38">
        <w:rPr>
          <w:noProof/>
        </w:rPr>
        <w:t>[21]</w:t>
      </w:r>
      <w:r w:rsidRPr="00C63D38">
        <w:rPr>
          <w:noProof/>
        </w:rPr>
        <w:tab/>
        <w:t>3GPP TS 29.571: "5G System; Common Data Types for Service Based Interfaces; Stage 3".</w:t>
      </w:r>
    </w:p>
    <w:p w14:paraId="2505C60D" w14:textId="77777777" w:rsidR="00F06E47" w:rsidRPr="00C63D38" w:rsidRDefault="00F06E47" w:rsidP="00F06E47">
      <w:pPr>
        <w:pStyle w:val="EX"/>
        <w:rPr>
          <w:noProof/>
        </w:rPr>
      </w:pPr>
      <w:r w:rsidRPr="00C63D38">
        <w:rPr>
          <w:noProof/>
        </w:rPr>
        <w:t>[22]</w:t>
      </w:r>
      <w:r w:rsidRPr="00C63D38">
        <w:rPr>
          <w:noProof/>
        </w:rPr>
        <w:tab/>
        <w:t>3GPP TS 29.554: "5G System; Background Data Transfer Policy Control Service; Stage 3".</w:t>
      </w:r>
    </w:p>
    <w:p w14:paraId="698BA069" w14:textId="77777777" w:rsidR="00F06E47" w:rsidRPr="00C63D38" w:rsidRDefault="00F06E47" w:rsidP="00F06E47">
      <w:pPr>
        <w:pStyle w:val="EX"/>
        <w:rPr>
          <w:noProof/>
          <w:lang w:eastAsia="en-GB"/>
        </w:rPr>
      </w:pPr>
      <w:r w:rsidRPr="00C63D38">
        <w:rPr>
          <w:noProof/>
          <w:lang w:eastAsia="zh-CN"/>
        </w:rPr>
        <w:t>[23]</w:t>
      </w:r>
      <w:r w:rsidRPr="00C63D38">
        <w:rPr>
          <w:noProof/>
          <w:lang w:eastAsia="zh-CN"/>
        </w:rPr>
        <w:tab/>
      </w:r>
      <w:r w:rsidRPr="00C63D38">
        <w:rPr>
          <w:noProof/>
          <w:lang w:eastAsia="en-GB"/>
        </w:rPr>
        <w:t>3GPP TS 29.122: "</w:t>
      </w:r>
      <w:r w:rsidRPr="00C63D38">
        <w:rPr>
          <w:bCs/>
          <w:noProof/>
          <w:lang w:eastAsia="ja-JP"/>
        </w:rPr>
        <w:t>T8 reference point for Northbound APIs</w:t>
      </w:r>
      <w:r w:rsidRPr="00C63D38">
        <w:rPr>
          <w:noProof/>
          <w:lang w:eastAsia="en-GB"/>
        </w:rPr>
        <w:t>".</w:t>
      </w:r>
    </w:p>
    <w:p w14:paraId="08B7FC19" w14:textId="0D8928C2" w:rsidR="00F06E47" w:rsidRPr="00C63D38" w:rsidRDefault="00F06E47" w:rsidP="00F06E47">
      <w:pPr>
        <w:pStyle w:val="EX"/>
        <w:rPr>
          <w:ins w:id="5" w:author="Huawei" w:date="2023-08-11T10:52:00Z"/>
          <w:noProof/>
          <w:lang w:eastAsia="en-GB"/>
        </w:rPr>
      </w:pPr>
      <w:ins w:id="6" w:author="Huawei" w:date="2023-08-11T10:52:00Z">
        <w:r w:rsidRPr="00C63D38">
          <w:rPr>
            <w:noProof/>
            <w:lang w:eastAsia="zh-CN"/>
          </w:rPr>
          <w:t>[2</w:t>
        </w:r>
        <w:r>
          <w:rPr>
            <w:noProof/>
            <w:lang w:eastAsia="zh-CN"/>
          </w:rPr>
          <w:t>4</w:t>
        </w:r>
        <w:r w:rsidRPr="00C63D38">
          <w:rPr>
            <w:noProof/>
            <w:lang w:eastAsia="zh-CN"/>
          </w:rPr>
          <w:t>]</w:t>
        </w:r>
        <w:r w:rsidRPr="00C63D38">
          <w:rPr>
            <w:noProof/>
            <w:lang w:eastAsia="zh-CN"/>
          </w:rPr>
          <w:tab/>
        </w:r>
      </w:ins>
      <w:ins w:id="7" w:author="Huawei" w:date="2023-08-11T10:53:00Z">
        <w:r>
          <w:t xml:space="preserve">3GPP TS 29.522: "5G System; </w:t>
        </w:r>
        <w:r>
          <w:rPr>
            <w:bCs/>
            <w:lang w:eastAsia="ja-JP"/>
          </w:rPr>
          <w:t>Network Exposure Function Northbound APIs</w:t>
        </w:r>
        <w:r>
          <w:t>; Stage 3".</w:t>
        </w:r>
      </w:ins>
    </w:p>
    <w:p w14:paraId="52C87605" w14:textId="77777777" w:rsidR="00C20692" w:rsidRDefault="00C20692" w:rsidP="00C20692">
      <w:pPr>
        <w:rPr>
          <w:u w:val="single"/>
        </w:rPr>
      </w:pPr>
    </w:p>
    <w:p w14:paraId="32FABA99" w14:textId="77777777" w:rsidR="005C5043" w:rsidRPr="00B61815" w:rsidRDefault="005C5043" w:rsidP="005C50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21261F" w14:textId="77777777" w:rsidR="005C5043" w:rsidRDefault="005C5043" w:rsidP="005C5043">
      <w:pPr>
        <w:pStyle w:val="50"/>
      </w:pPr>
      <w:bookmarkStart w:id="8" w:name="_Toc510696593"/>
      <w:bookmarkStart w:id="9" w:name="_Toc35971385"/>
      <w:bookmarkStart w:id="10" w:name="_Toc135774756"/>
      <w:r>
        <w:t>5.2.2.2.2</w:t>
      </w:r>
      <w:r>
        <w:tab/>
      </w:r>
      <w:r w:rsidRPr="00AD2E17">
        <w:rPr>
          <w:noProof/>
        </w:rPr>
        <w:t>Retrieval of PDTQ policies</w:t>
      </w:r>
      <w:bookmarkEnd w:id="8"/>
      <w:bookmarkEnd w:id="9"/>
      <w:bookmarkEnd w:id="10"/>
    </w:p>
    <w:p w14:paraId="4BC01880" w14:textId="77777777" w:rsidR="005C5043" w:rsidRPr="00AD2E17" w:rsidRDefault="005C5043" w:rsidP="005C5043">
      <w:pPr>
        <w:rPr>
          <w:noProof/>
        </w:rPr>
      </w:pPr>
      <w:bookmarkStart w:id="11" w:name="_Toc510696594"/>
      <w:bookmarkStart w:id="12" w:name="_Toc35971386"/>
      <w:r w:rsidRPr="00AD2E17">
        <w:rPr>
          <w:noProof/>
        </w:rPr>
        <w:t xml:space="preserve">This procedure is used by the NF service consumer to request </w:t>
      </w:r>
      <w:r w:rsidRPr="00AD2E17">
        <w:rPr>
          <w:noProof/>
          <w:lang w:eastAsia="zh-CN"/>
        </w:rPr>
        <w:t>PDTQ policies from the PCF</w:t>
      </w:r>
      <w:r w:rsidRPr="00AD2E17">
        <w:rPr>
          <w:noProof/>
        </w:rPr>
        <w:t>, as defined in 3GPP TS 23.501 [2], 3GPP TS 23.502 [3] and 3GPP TS 23.503 [14].</w:t>
      </w:r>
    </w:p>
    <w:p w14:paraId="2378CAE8" w14:textId="77777777" w:rsidR="005C5043" w:rsidRPr="00AD2E17" w:rsidRDefault="005C5043" w:rsidP="005C5043">
      <w:pPr>
        <w:rPr>
          <w:noProof/>
        </w:rPr>
      </w:pPr>
      <w:bookmarkStart w:id="13" w:name="_Hlk505778999"/>
      <w:r w:rsidRPr="00AD2E17">
        <w:rPr>
          <w:noProof/>
        </w:rPr>
        <w:t>Figure 5.2.2.2.2-1 illustrates retrieval of PDTQ policies.</w:t>
      </w:r>
    </w:p>
    <w:p w14:paraId="6C0CE90A" w14:textId="77777777" w:rsidR="005C5043" w:rsidRPr="00AD2E17" w:rsidRDefault="005C5043" w:rsidP="005C5043">
      <w:pPr>
        <w:pStyle w:val="TH"/>
        <w:rPr>
          <w:noProof/>
        </w:rPr>
      </w:pPr>
      <w:r w:rsidRPr="00AD2E17">
        <w:rPr>
          <w:noProof/>
        </w:rPr>
        <w:object w:dxaOrig="10121" w:dyaOrig="3321" w14:anchorId="22680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148.7pt" o:ole="">
            <v:imagedata r:id="rId10" o:title=""/>
          </v:shape>
          <o:OLEObject Type="Embed" ProgID="Visio.Drawing.15" ShapeID="_x0000_i1025" DrawAspect="Content" ObjectID="_1753533902" r:id="rId11"/>
        </w:object>
      </w:r>
    </w:p>
    <w:p w14:paraId="46551EC4" w14:textId="77777777" w:rsidR="005C5043" w:rsidRPr="00AD2E17" w:rsidRDefault="005C5043" w:rsidP="005C5043">
      <w:pPr>
        <w:pStyle w:val="TF"/>
        <w:rPr>
          <w:noProof/>
        </w:rPr>
      </w:pPr>
      <w:r w:rsidRPr="00AD2E17">
        <w:rPr>
          <w:noProof/>
        </w:rPr>
        <w:t>Figure 5.2.2.2.2-1: Retrieval of PDTQ policies</w:t>
      </w:r>
    </w:p>
    <w:p w14:paraId="4A8A220A" w14:textId="77777777" w:rsidR="005C5043" w:rsidRPr="00AD2E17" w:rsidRDefault="005C5043" w:rsidP="005C5043">
      <w:pPr>
        <w:rPr>
          <w:noProof/>
        </w:rPr>
      </w:pPr>
      <w:bookmarkStart w:id="14" w:name="_Hlk505257778"/>
      <w:bookmarkEnd w:id="13"/>
      <w:r w:rsidRPr="00AD2E17">
        <w:rPr>
          <w:noProof/>
        </w:rPr>
        <w:t>In order to get PDTQ policies,</w:t>
      </w:r>
      <w:bookmarkEnd w:id="14"/>
      <w:r w:rsidRPr="00AD2E17">
        <w:rPr>
          <w:noProof/>
        </w:rPr>
        <w:t xml:space="preserve"> </w:t>
      </w:r>
      <w:bookmarkStart w:id="15" w:name="_Hlk505257851"/>
      <w:r w:rsidRPr="00AD2E17">
        <w:rPr>
          <w:noProof/>
        </w:rPr>
        <w:t>the NF service consumer shall invoke the Npcf_PDTQPolicyControl_Create service operation by sending an HTTP POST request</w:t>
      </w:r>
      <w:bookmarkEnd w:id="15"/>
      <w:r w:rsidRPr="00AD2E17">
        <w:rPr>
          <w:noProof/>
        </w:rPr>
        <w:t xml:space="preserve"> </w:t>
      </w:r>
      <w:r w:rsidRPr="00AD2E17">
        <w:rPr>
          <w:rStyle w:val="B1Char"/>
          <w:noProof/>
        </w:rPr>
        <w:t>to the URI representing a "PDTQ policies" collection resource of the PCF</w:t>
      </w:r>
      <w:r w:rsidRPr="00AD2E17">
        <w:rPr>
          <w:noProof/>
        </w:rPr>
        <w:t xml:space="preserve"> </w:t>
      </w:r>
      <w:r w:rsidRPr="00AD2E17">
        <w:rPr>
          <w:noProof/>
        </w:rPr>
        <w:lastRenderedPageBreak/>
        <w:t xml:space="preserve">(as shown in figure 5.2.2.2.2-1, step 1). </w:t>
      </w:r>
      <w:bookmarkStart w:id="16" w:name="_Hlk505258018"/>
      <w:r w:rsidRPr="00AD2E17">
        <w:rPr>
          <w:noProof/>
        </w:rPr>
        <w:t>The NF service consumer shall include in a body of the HTTP POST request a PdtqPolicyData data type which shall contain:</w:t>
      </w:r>
    </w:p>
    <w:p w14:paraId="3048B57F" w14:textId="77777777" w:rsidR="005C5043" w:rsidRPr="00AD2E17" w:rsidRDefault="005C5043" w:rsidP="005C5043">
      <w:pPr>
        <w:pStyle w:val="B10"/>
        <w:rPr>
          <w:noProof/>
        </w:rPr>
      </w:pPr>
      <w:bookmarkStart w:id="17" w:name="_Hlk505258184"/>
      <w:r w:rsidRPr="00AD2E17">
        <w:rPr>
          <w:noProof/>
        </w:rPr>
        <w:t>a)</w:t>
      </w:r>
      <w:r w:rsidRPr="00AD2E17">
        <w:rPr>
          <w:noProof/>
        </w:rPr>
        <w:tab/>
        <w:t>an ASP identifier in the "aspId" attribute;</w:t>
      </w:r>
    </w:p>
    <w:bookmarkEnd w:id="17"/>
    <w:p w14:paraId="70679722" w14:textId="77777777" w:rsidR="005C5043" w:rsidRPr="00AD2E17" w:rsidRDefault="005C5043" w:rsidP="005C5043">
      <w:pPr>
        <w:pStyle w:val="B10"/>
        <w:rPr>
          <w:noProof/>
        </w:rPr>
      </w:pPr>
      <w:r w:rsidRPr="00AD2E17">
        <w:rPr>
          <w:noProof/>
        </w:rPr>
        <w:t>b)</w:t>
      </w:r>
      <w:r w:rsidRPr="00AD2E17">
        <w:rPr>
          <w:noProof/>
        </w:rPr>
        <w:tab/>
        <w:t>an expected number of UEs in the "numOfUes" attribute;</w:t>
      </w:r>
    </w:p>
    <w:p w14:paraId="511DF6ED" w14:textId="77777777" w:rsidR="005C5043" w:rsidRPr="00AD2E17" w:rsidRDefault="005C5043" w:rsidP="005C5043">
      <w:pPr>
        <w:pStyle w:val="B10"/>
        <w:rPr>
          <w:noProof/>
        </w:rPr>
      </w:pPr>
      <w:r w:rsidRPr="00AD2E17">
        <w:rPr>
          <w:noProof/>
        </w:rPr>
        <w:t>c)</w:t>
      </w:r>
      <w:r w:rsidRPr="00AD2E17">
        <w:rPr>
          <w:noProof/>
        </w:rPr>
        <w:tab/>
        <w:t>a list of desired time windows in the "desTimeInts" attribute;</w:t>
      </w:r>
    </w:p>
    <w:p w14:paraId="0596BA71" w14:textId="77777777" w:rsidR="005C5043" w:rsidRPr="00AD2E17" w:rsidRDefault="005C5043" w:rsidP="005C5043">
      <w:pPr>
        <w:pStyle w:val="B10"/>
        <w:rPr>
          <w:noProof/>
          <w:szCs w:val="18"/>
        </w:rPr>
      </w:pPr>
      <w:r w:rsidRPr="00AD2E17">
        <w:rPr>
          <w:noProof/>
        </w:rPr>
        <w:t>d)</w:t>
      </w:r>
      <w:r w:rsidRPr="00AD2E17">
        <w:rPr>
          <w:noProof/>
        </w:rPr>
        <w:tab/>
        <w:t xml:space="preserve">requested </w:t>
      </w:r>
      <w:r w:rsidRPr="00AD2E17">
        <w:rPr>
          <w:noProof/>
          <w:szCs w:val="18"/>
        </w:rPr>
        <w:t xml:space="preserve">QoS requirements provided as </w:t>
      </w:r>
      <w:r w:rsidRPr="00AD2E17">
        <w:rPr>
          <w:noProof/>
        </w:rPr>
        <w:t xml:space="preserve">a </w:t>
      </w:r>
      <w:r w:rsidRPr="00AD2E17">
        <w:rPr>
          <w:noProof/>
          <w:szCs w:val="18"/>
        </w:rPr>
        <w:t>QoS Reference</w:t>
      </w:r>
      <w:r w:rsidRPr="00AD2E17">
        <w:rPr>
          <w:noProof/>
        </w:rPr>
        <w:t xml:space="preserve"> in the </w:t>
      </w:r>
      <w:r w:rsidRPr="00AD2E17">
        <w:rPr>
          <w:noProof/>
          <w:szCs w:val="18"/>
          <w:lang w:eastAsia="zh-CN"/>
        </w:rPr>
        <w:t>"qosReference"</w:t>
      </w:r>
      <w:r w:rsidRPr="00AD2E17">
        <w:rPr>
          <w:noProof/>
        </w:rPr>
        <w:t xml:space="preserve"> attribute or as a </w:t>
      </w:r>
      <w:r w:rsidRPr="00AD2E17">
        <w:rPr>
          <w:noProof/>
          <w:szCs w:val="18"/>
        </w:rPr>
        <w:t xml:space="preserve">QoS parameter set </w:t>
      </w:r>
      <w:r w:rsidRPr="00AD2E17">
        <w:rPr>
          <w:noProof/>
        </w:rPr>
        <w:t>in the "qosParamSet" attribute</w:t>
      </w:r>
      <w:r w:rsidRPr="00AD2E17">
        <w:rPr>
          <w:noProof/>
          <w:szCs w:val="18"/>
        </w:rPr>
        <w:t xml:space="preserve"> </w:t>
      </w:r>
      <w:r w:rsidRPr="00AD2E17">
        <w:rPr>
          <w:noProof/>
          <w:lang w:eastAsia="zh-CN"/>
        </w:rPr>
        <w:t xml:space="preserve">that shall contain </w:t>
      </w:r>
      <w:r w:rsidRPr="00AD2E17">
        <w:rPr>
          <w:noProof/>
        </w:rPr>
        <w:t xml:space="preserve">one or more of the following </w:t>
      </w:r>
      <w:r w:rsidRPr="00AD2E17">
        <w:rPr>
          <w:noProof/>
          <w:szCs w:val="18"/>
        </w:rPr>
        <w:t xml:space="preserve">individual </w:t>
      </w:r>
      <w:r w:rsidRPr="00AD2E17">
        <w:rPr>
          <w:noProof/>
        </w:rPr>
        <w:t>QoS parameters:</w:t>
      </w:r>
    </w:p>
    <w:p w14:paraId="027B3A73" w14:textId="77777777" w:rsidR="005C5043" w:rsidRPr="00AD2E17" w:rsidRDefault="005C5043" w:rsidP="005C5043">
      <w:pPr>
        <w:pStyle w:val="B2"/>
        <w:rPr>
          <w:noProof/>
        </w:rPr>
      </w:pPr>
      <w:r w:rsidRPr="00AD2E17">
        <w:rPr>
          <w:noProof/>
        </w:rPr>
        <w:t>1)</w:t>
      </w:r>
      <w:r w:rsidRPr="00AD2E17">
        <w:rPr>
          <w:noProof/>
        </w:rPr>
        <w:tab/>
        <w:t xml:space="preserve">Priority Level in the </w:t>
      </w:r>
      <w:r w:rsidRPr="00AD2E17">
        <w:rPr>
          <w:noProof/>
          <w:szCs w:val="18"/>
          <w:lang w:eastAsia="zh-CN"/>
        </w:rPr>
        <w:t>"</w:t>
      </w:r>
      <w:r w:rsidRPr="00AD2E17">
        <w:rPr>
          <w:noProof/>
        </w:rPr>
        <w:t>priorLevel</w:t>
      </w:r>
      <w:r w:rsidRPr="00AD2E17">
        <w:rPr>
          <w:noProof/>
          <w:szCs w:val="18"/>
          <w:lang w:eastAsia="zh-CN"/>
        </w:rPr>
        <w:t>"</w:t>
      </w:r>
      <w:r w:rsidRPr="00AD2E17">
        <w:rPr>
          <w:noProof/>
        </w:rPr>
        <w:t xml:space="preserve"> attribute;</w:t>
      </w:r>
    </w:p>
    <w:p w14:paraId="4C7E067F" w14:textId="77777777" w:rsidR="005C5043" w:rsidRPr="00AD2E17" w:rsidRDefault="005C5043" w:rsidP="005C5043">
      <w:pPr>
        <w:pStyle w:val="B2"/>
        <w:rPr>
          <w:noProof/>
        </w:rPr>
      </w:pPr>
      <w:r w:rsidRPr="00AD2E17">
        <w:rPr>
          <w:noProof/>
        </w:rPr>
        <w:t>2)</w:t>
      </w:r>
      <w:r w:rsidRPr="00AD2E17">
        <w:rPr>
          <w:noProof/>
        </w:rPr>
        <w:tab/>
        <w:t>Maximum Burst Size:</w:t>
      </w:r>
    </w:p>
    <w:p w14:paraId="19CC233D" w14:textId="77777777" w:rsidR="005C5043" w:rsidRPr="00AD2E17" w:rsidRDefault="005C5043" w:rsidP="005C5043">
      <w:pPr>
        <w:pStyle w:val="B3"/>
        <w:rPr>
          <w:noProof/>
        </w:rPr>
      </w:pPr>
      <w:r w:rsidRPr="00AD2E17">
        <w:rPr>
          <w:noProof/>
        </w:rPr>
        <w:t>A)</w:t>
      </w:r>
      <w:r w:rsidRPr="00AD2E17">
        <w:rPr>
          <w:noProof/>
        </w:rPr>
        <w:tab/>
        <w:t xml:space="preserve">if the Maximum Burst Size value is greater than 4095 Bytes in the </w:t>
      </w:r>
      <w:r w:rsidRPr="00AD2E17">
        <w:rPr>
          <w:noProof/>
          <w:szCs w:val="18"/>
          <w:lang w:eastAsia="zh-CN"/>
        </w:rPr>
        <w:t>"</w:t>
      </w:r>
      <w:r w:rsidRPr="00AD2E17">
        <w:rPr>
          <w:noProof/>
        </w:rPr>
        <w:t>extMaxBurstSize</w:t>
      </w:r>
      <w:r w:rsidRPr="00AD2E17">
        <w:rPr>
          <w:noProof/>
          <w:szCs w:val="18"/>
          <w:lang w:eastAsia="zh-CN"/>
        </w:rPr>
        <w:t>"</w:t>
      </w:r>
      <w:r w:rsidRPr="00AD2E17">
        <w:rPr>
          <w:noProof/>
        </w:rPr>
        <w:t xml:space="preserve"> attribute; or</w:t>
      </w:r>
    </w:p>
    <w:p w14:paraId="47709142" w14:textId="77777777" w:rsidR="005C5043" w:rsidRPr="00AD2E17" w:rsidRDefault="005C5043" w:rsidP="005C5043">
      <w:pPr>
        <w:pStyle w:val="B3"/>
        <w:rPr>
          <w:noProof/>
        </w:rPr>
      </w:pPr>
      <w:r w:rsidRPr="00AD2E17">
        <w:rPr>
          <w:noProof/>
        </w:rPr>
        <w:t>B)</w:t>
      </w:r>
      <w:r w:rsidRPr="00AD2E17">
        <w:rPr>
          <w:noProof/>
        </w:rPr>
        <w:tab/>
        <w:t xml:space="preserve">if the Maximum Burst Size value is lower than or equal to 4095 Bytes in the </w:t>
      </w:r>
      <w:r w:rsidRPr="00AD2E17">
        <w:rPr>
          <w:noProof/>
          <w:szCs w:val="18"/>
          <w:lang w:eastAsia="zh-CN"/>
        </w:rPr>
        <w:t>"</w:t>
      </w:r>
      <w:r w:rsidRPr="00AD2E17">
        <w:rPr>
          <w:noProof/>
        </w:rPr>
        <w:t>maxBurstSize</w:t>
      </w:r>
      <w:r w:rsidRPr="00AD2E17">
        <w:rPr>
          <w:noProof/>
          <w:szCs w:val="18"/>
          <w:lang w:eastAsia="zh-CN"/>
        </w:rPr>
        <w:t>"</w:t>
      </w:r>
      <w:r w:rsidRPr="00AD2E17">
        <w:rPr>
          <w:noProof/>
        </w:rPr>
        <w:t xml:space="preserve"> attribute;</w:t>
      </w:r>
    </w:p>
    <w:p w14:paraId="4481705C" w14:textId="77777777" w:rsidR="005C5043" w:rsidRPr="00AD2E17" w:rsidRDefault="005C5043" w:rsidP="005C5043">
      <w:pPr>
        <w:pStyle w:val="B2"/>
        <w:rPr>
          <w:noProof/>
        </w:rPr>
      </w:pPr>
      <w:r w:rsidRPr="00AD2E17">
        <w:rPr>
          <w:noProof/>
        </w:rPr>
        <w:t>3)</w:t>
      </w:r>
      <w:r w:rsidRPr="00AD2E17">
        <w:rPr>
          <w:noProof/>
        </w:rPr>
        <w:tab/>
        <w:t xml:space="preserve">5GS Delay in the </w:t>
      </w:r>
      <w:r w:rsidRPr="00AD2E17">
        <w:rPr>
          <w:noProof/>
          <w:szCs w:val="18"/>
          <w:lang w:eastAsia="zh-CN"/>
        </w:rPr>
        <w:t>"pdb"</w:t>
      </w:r>
      <w:r w:rsidRPr="00AD2E17">
        <w:rPr>
          <w:noProof/>
        </w:rPr>
        <w:t xml:space="preserve"> attribute;</w:t>
      </w:r>
    </w:p>
    <w:p w14:paraId="34C05C07" w14:textId="77777777" w:rsidR="005C5043" w:rsidRPr="00AD2E17" w:rsidRDefault="005C5043" w:rsidP="005C5043">
      <w:pPr>
        <w:pStyle w:val="B2"/>
        <w:rPr>
          <w:noProof/>
        </w:rPr>
      </w:pPr>
      <w:r w:rsidRPr="00AD2E17">
        <w:rPr>
          <w:noProof/>
        </w:rPr>
        <w:t>4)</w:t>
      </w:r>
      <w:r w:rsidRPr="00AD2E17">
        <w:rPr>
          <w:noProof/>
        </w:rPr>
        <w:tab/>
        <w:t xml:space="preserve">Maximum Bitrate in downlink and/or uplink directions in the </w:t>
      </w:r>
      <w:r w:rsidRPr="00AD2E17">
        <w:rPr>
          <w:noProof/>
          <w:szCs w:val="18"/>
          <w:lang w:eastAsia="zh-CN"/>
        </w:rPr>
        <w:t>"</w:t>
      </w:r>
      <w:r w:rsidRPr="00AD2E17">
        <w:rPr>
          <w:noProof/>
        </w:rPr>
        <w:t>maxBitRateDl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maxBitRateUl</w:t>
      </w:r>
      <w:r w:rsidRPr="00AD2E17">
        <w:rPr>
          <w:noProof/>
          <w:szCs w:val="18"/>
          <w:lang w:eastAsia="zh-CN"/>
        </w:rPr>
        <w:t xml:space="preserve">" </w:t>
      </w:r>
      <w:r w:rsidRPr="00AD2E17">
        <w:rPr>
          <w:noProof/>
        </w:rPr>
        <w:t>attributes;</w:t>
      </w:r>
    </w:p>
    <w:p w14:paraId="529753E1" w14:textId="77777777" w:rsidR="005C5043" w:rsidRPr="00AD2E17" w:rsidRDefault="005C5043" w:rsidP="005C5043">
      <w:pPr>
        <w:pStyle w:val="B2"/>
        <w:rPr>
          <w:noProof/>
        </w:rPr>
      </w:pPr>
      <w:r w:rsidRPr="00AD2E17">
        <w:rPr>
          <w:noProof/>
        </w:rPr>
        <w:t>5)</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1279C8B1" w14:textId="77777777" w:rsidR="005C5043" w:rsidRPr="00AD2E17" w:rsidRDefault="005C5043" w:rsidP="005C5043">
      <w:pPr>
        <w:pStyle w:val="B2"/>
        <w:rPr>
          <w:noProof/>
        </w:rPr>
      </w:pPr>
      <w:r w:rsidRPr="00AD2E17">
        <w:rPr>
          <w:noProof/>
        </w:rPr>
        <w:t>6)</w:t>
      </w:r>
      <w:r w:rsidRPr="00AD2E17">
        <w:rPr>
          <w:noProof/>
        </w:rPr>
        <w:tab/>
        <w:t xml:space="preserve">Packet Error Rate in the </w:t>
      </w:r>
      <w:r w:rsidRPr="00AD2E17">
        <w:rPr>
          <w:noProof/>
          <w:szCs w:val="18"/>
          <w:lang w:eastAsia="zh-CN"/>
        </w:rPr>
        <w:t>"per"</w:t>
      </w:r>
      <w:r w:rsidRPr="00AD2E17">
        <w:rPr>
          <w:noProof/>
        </w:rPr>
        <w:t xml:space="preserve"> attribute,</w:t>
      </w:r>
    </w:p>
    <w:p w14:paraId="6514DBA1" w14:textId="77777777" w:rsidR="005C5043" w:rsidRPr="00AD2E17" w:rsidRDefault="005C5043" w:rsidP="005C5043">
      <w:pPr>
        <w:rPr>
          <w:noProof/>
        </w:rPr>
      </w:pPr>
      <w:r w:rsidRPr="00AD2E17">
        <w:rPr>
          <w:noProof/>
        </w:rPr>
        <w:t>and may contain:</w:t>
      </w:r>
    </w:p>
    <w:p w14:paraId="6C3AAB91" w14:textId="77777777" w:rsidR="005C5043" w:rsidRPr="00AD2E17" w:rsidRDefault="005C5043" w:rsidP="005C5043">
      <w:pPr>
        <w:pStyle w:val="B10"/>
        <w:rPr>
          <w:noProof/>
          <w:lang w:eastAsia="zh-CN"/>
        </w:rPr>
      </w:pPr>
      <w:r w:rsidRPr="00AD2E17">
        <w:rPr>
          <w:noProof/>
          <w:lang w:eastAsia="zh-CN"/>
        </w:rPr>
        <w:t>a)</w:t>
      </w:r>
      <w:r w:rsidRPr="00AD2E17">
        <w:rPr>
          <w:noProof/>
          <w:lang w:eastAsia="zh-CN"/>
        </w:rPr>
        <w:tab/>
      </w:r>
      <w:r w:rsidRPr="00AD2E17">
        <w:rPr>
          <w:noProof/>
        </w:rPr>
        <w:t>a network area information (e.g. list of TAIs and/or list of NG-RAN nodes and/or list of cells identifiers) in the "nwAreaInfo" attribute;</w:t>
      </w:r>
    </w:p>
    <w:p w14:paraId="21D4D216" w14:textId="77777777" w:rsidR="005C5043" w:rsidRPr="00AD2E17" w:rsidRDefault="005C5043" w:rsidP="005C5043">
      <w:pPr>
        <w:pStyle w:val="B10"/>
        <w:rPr>
          <w:noProof/>
        </w:rPr>
      </w:pPr>
      <w:r w:rsidRPr="00AD2E17">
        <w:rPr>
          <w:noProof/>
        </w:rPr>
        <w:t>b)</w:t>
      </w:r>
      <w:r w:rsidRPr="00AD2E17">
        <w:rPr>
          <w:noProof/>
        </w:rPr>
        <w:tab/>
        <w:t>a DNN corresponding to the ASP identifier, in the "dnn" attribute;</w:t>
      </w:r>
    </w:p>
    <w:p w14:paraId="7C8C6BEE" w14:textId="55DE3C46" w:rsidR="005C5043" w:rsidRPr="00AD2E17" w:rsidRDefault="005C5043" w:rsidP="005C5043">
      <w:pPr>
        <w:pStyle w:val="B10"/>
        <w:rPr>
          <w:noProof/>
        </w:rPr>
      </w:pPr>
      <w:r w:rsidRPr="00AD2E17">
        <w:rPr>
          <w:noProof/>
        </w:rPr>
        <w:t>c)</w:t>
      </w:r>
      <w:r w:rsidRPr="00AD2E17">
        <w:rPr>
          <w:noProof/>
        </w:rPr>
        <w:tab/>
        <w:t>an S-NSSAI corresponding to the ASP identifier, in the "snssai" attribute;</w:t>
      </w:r>
      <w:del w:id="18" w:author="Huawei" w:date="2023-08-11T15:15:00Z">
        <w:r w:rsidRPr="00AD2E17" w:rsidDel="00CF1C6D">
          <w:rPr>
            <w:noProof/>
          </w:rPr>
          <w:delText xml:space="preserve"> and</w:delText>
        </w:r>
      </w:del>
    </w:p>
    <w:p w14:paraId="321596C7" w14:textId="77777777" w:rsidR="005C5043" w:rsidRPr="00AD2E17" w:rsidRDefault="005C5043" w:rsidP="005C5043">
      <w:pPr>
        <w:pStyle w:val="B10"/>
        <w:rPr>
          <w:noProof/>
        </w:rPr>
      </w:pPr>
      <w:r w:rsidRPr="00AD2E17">
        <w:rPr>
          <w:noProof/>
        </w:rPr>
        <w:t>d)</w:t>
      </w:r>
      <w:r w:rsidRPr="00AD2E17">
        <w:rPr>
          <w:noProof/>
        </w:rPr>
        <w:tab/>
        <w:t xml:space="preserve">alternative </w:t>
      </w:r>
      <w:r w:rsidRPr="00AD2E17">
        <w:rPr>
          <w:noProof/>
          <w:szCs w:val="18"/>
        </w:rPr>
        <w:t>service requirements</w:t>
      </w:r>
      <w:r w:rsidRPr="00AD2E17">
        <w:rPr>
          <w:noProof/>
        </w:rPr>
        <w:t xml:space="preserve"> provided as:</w:t>
      </w:r>
    </w:p>
    <w:p w14:paraId="014619F4" w14:textId="77777777" w:rsidR="005C5043" w:rsidRPr="00AD2E17" w:rsidRDefault="005C5043" w:rsidP="005C5043">
      <w:pPr>
        <w:pStyle w:val="B2"/>
        <w:rPr>
          <w:noProof/>
        </w:rPr>
      </w:pPr>
      <w:r w:rsidRPr="00AD2E17">
        <w:rPr>
          <w:noProof/>
        </w:rPr>
        <w:t>1)</w:t>
      </w:r>
      <w:r w:rsidRPr="00AD2E17">
        <w:rPr>
          <w:noProof/>
        </w:rPr>
        <w:tab/>
        <w:t xml:space="preserve">one or more alternative </w:t>
      </w:r>
      <w:r w:rsidRPr="00AD2E17">
        <w:rPr>
          <w:noProof/>
          <w:lang w:eastAsia="zh-CN"/>
        </w:rPr>
        <w:t xml:space="preserve">QoS References in a prioritized order </w:t>
      </w:r>
      <w:r w:rsidRPr="00AD2E17">
        <w:rPr>
          <w:noProof/>
        </w:rPr>
        <w:t xml:space="preserve">in the </w:t>
      </w:r>
      <w:r w:rsidRPr="00AD2E17">
        <w:rPr>
          <w:noProof/>
          <w:szCs w:val="18"/>
          <w:lang w:eastAsia="zh-CN"/>
        </w:rPr>
        <w:t>"altQosRefs"</w:t>
      </w:r>
      <w:r w:rsidRPr="00AD2E17">
        <w:rPr>
          <w:noProof/>
        </w:rPr>
        <w:t xml:space="preserve"> attribute; or</w:t>
      </w:r>
    </w:p>
    <w:p w14:paraId="795E47F4" w14:textId="77777777" w:rsidR="005C5043" w:rsidRPr="00AD2E17" w:rsidRDefault="005C5043" w:rsidP="005C5043">
      <w:pPr>
        <w:pStyle w:val="B2"/>
        <w:rPr>
          <w:noProof/>
        </w:rPr>
      </w:pPr>
      <w:r w:rsidRPr="00AD2E17">
        <w:rPr>
          <w:noProof/>
        </w:rPr>
        <w:t>2)</w:t>
      </w:r>
      <w:r w:rsidRPr="00AD2E17">
        <w:rPr>
          <w:noProof/>
        </w:rPr>
        <w:tab/>
        <w:t xml:space="preserve">one or more </w:t>
      </w:r>
      <w:r w:rsidRPr="00AD2E17">
        <w:rPr>
          <w:noProof/>
          <w:lang w:eastAsia="zh-CN"/>
        </w:rPr>
        <w:t xml:space="preserve">alternative QoS Parameter Sets in a prioritized order in </w:t>
      </w:r>
      <w:r w:rsidRPr="00AD2E17">
        <w:rPr>
          <w:noProof/>
        </w:rPr>
        <w:t>the "altQosParamSets" attribute</w:t>
      </w:r>
      <w:r w:rsidRPr="00AD2E17">
        <w:rPr>
          <w:noProof/>
          <w:lang w:eastAsia="zh-CN"/>
        </w:rPr>
        <w:t xml:space="preserve"> which shall contain </w:t>
      </w:r>
      <w:r w:rsidRPr="00AD2E17">
        <w:rPr>
          <w:noProof/>
        </w:rPr>
        <w:t>one or more of the following individual QoS parameters:</w:t>
      </w:r>
    </w:p>
    <w:p w14:paraId="30FB6330" w14:textId="77777777" w:rsidR="005C5043" w:rsidRPr="00AD2E17" w:rsidRDefault="005C5043" w:rsidP="005C5043">
      <w:pPr>
        <w:pStyle w:val="B3"/>
        <w:rPr>
          <w:noProof/>
        </w:rPr>
      </w:pPr>
      <w:r w:rsidRPr="00AD2E17">
        <w:rPr>
          <w:noProof/>
        </w:rPr>
        <w:t>A)</w:t>
      </w:r>
      <w:r w:rsidRPr="00AD2E17">
        <w:rPr>
          <w:noProof/>
        </w:rPr>
        <w:tab/>
        <w:t xml:space="preserve">5GS Delay in the </w:t>
      </w:r>
      <w:r w:rsidRPr="00AD2E17">
        <w:rPr>
          <w:noProof/>
          <w:szCs w:val="18"/>
          <w:lang w:eastAsia="zh-CN"/>
        </w:rPr>
        <w:t>"pdb"</w:t>
      </w:r>
      <w:r w:rsidRPr="00AD2E17">
        <w:rPr>
          <w:noProof/>
        </w:rPr>
        <w:t xml:space="preserve"> attribute;</w:t>
      </w:r>
    </w:p>
    <w:p w14:paraId="3718FE15" w14:textId="77777777" w:rsidR="005C5043" w:rsidRPr="00AD2E17" w:rsidRDefault="005C5043" w:rsidP="005C5043">
      <w:pPr>
        <w:pStyle w:val="B3"/>
        <w:rPr>
          <w:noProof/>
        </w:rPr>
      </w:pPr>
      <w:r w:rsidRPr="00AD2E17">
        <w:rPr>
          <w:noProof/>
        </w:rPr>
        <w:t>B)</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54D836B5" w14:textId="77777777" w:rsidR="005C5043" w:rsidRPr="00AD2E17" w:rsidRDefault="005C5043" w:rsidP="005C5043">
      <w:pPr>
        <w:pStyle w:val="B3"/>
        <w:rPr>
          <w:noProof/>
        </w:rPr>
      </w:pPr>
      <w:r w:rsidRPr="00AD2E17">
        <w:rPr>
          <w:noProof/>
        </w:rPr>
        <w:t>C)</w:t>
      </w:r>
      <w:r w:rsidRPr="00AD2E17">
        <w:rPr>
          <w:noProof/>
        </w:rPr>
        <w:tab/>
        <w:t xml:space="preserve">Packet Error Rate in the </w:t>
      </w:r>
      <w:r w:rsidRPr="00AD2E17">
        <w:rPr>
          <w:noProof/>
          <w:szCs w:val="18"/>
          <w:lang w:eastAsia="zh-CN"/>
        </w:rPr>
        <w:t>"per"</w:t>
      </w:r>
      <w:r w:rsidRPr="00AD2E17">
        <w:rPr>
          <w:noProof/>
        </w:rPr>
        <w:t xml:space="preserve"> attribute; and</w:t>
      </w:r>
    </w:p>
    <w:p w14:paraId="05B797BF" w14:textId="4635F390" w:rsidR="005C5043" w:rsidRDefault="005C5043" w:rsidP="005C5043">
      <w:pPr>
        <w:pStyle w:val="B10"/>
        <w:rPr>
          <w:ins w:id="19" w:author="Huawei" w:date="2023-08-11T15:13:00Z"/>
          <w:noProof/>
        </w:rPr>
      </w:pPr>
      <w:r w:rsidRPr="00AD2E17">
        <w:rPr>
          <w:noProof/>
        </w:rPr>
        <w:t>e)</w:t>
      </w:r>
      <w:r w:rsidRPr="00AD2E17">
        <w:rPr>
          <w:noProof/>
        </w:rPr>
        <w:tab/>
        <w:t>a notification URI in the "notifUri" attribute and a request to enable a PDTQ warning notification for the planned data transfer with QoS requirements in the "warnNotifReq" attribute</w:t>
      </w:r>
      <w:ins w:id="20" w:author="Huawei" w:date="2023-08-11T15:15:00Z">
        <w:r w:rsidR="00CF1C6D" w:rsidRPr="00AD2E17">
          <w:rPr>
            <w:noProof/>
          </w:rPr>
          <w:t>; and</w:t>
        </w:r>
      </w:ins>
      <w:del w:id="21" w:author="Huawei" w:date="2023-08-11T15:15:00Z">
        <w:r w:rsidRPr="00AD2E17" w:rsidDel="00CF1C6D">
          <w:rPr>
            <w:noProof/>
          </w:rPr>
          <w:delText>.</w:delText>
        </w:r>
      </w:del>
    </w:p>
    <w:p w14:paraId="6F2153F1" w14:textId="6ABB2268" w:rsidR="005C5043" w:rsidRPr="005C5043" w:rsidRDefault="005C5043" w:rsidP="005C5043">
      <w:pPr>
        <w:pStyle w:val="B10"/>
        <w:rPr>
          <w:noProof/>
        </w:rPr>
      </w:pPr>
      <w:ins w:id="22" w:author="Huawei" w:date="2023-08-11T15:13:00Z">
        <w:r>
          <w:rPr>
            <w:noProof/>
          </w:rPr>
          <w:t>f</w:t>
        </w:r>
        <w:r w:rsidRPr="00AD2E17">
          <w:rPr>
            <w:noProof/>
          </w:rPr>
          <w:t>)</w:t>
        </w:r>
        <w:r w:rsidRPr="00AD2E17">
          <w:rPr>
            <w:noProof/>
          </w:rPr>
          <w:tab/>
        </w:r>
        <w:r>
          <w:rPr>
            <w:noProof/>
          </w:rPr>
          <w:t xml:space="preserve">the </w:t>
        </w:r>
        <w:r w:rsidRPr="008B1C02">
          <w:rPr>
            <w:rFonts w:eastAsia="Times New Roman" w:cs="Arial"/>
            <w:szCs w:val="18"/>
          </w:rPr>
          <w:t>geographical areas</w:t>
        </w:r>
        <w:r w:rsidRPr="00AD2E17">
          <w:rPr>
            <w:noProof/>
          </w:rPr>
          <w:t xml:space="preserve"> in the "</w:t>
        </w:r>
        <w:r>
          <w:rPr>
            <w:noProof/>
          </w:rPr>
          <w:t>geoAreas</w:t>
        </w:r>
        <w:r w:rsidRPr="00AD2E17">
          <w:rPr>
            <w:noProof/>
          </w:rPr>
          <w:t>" attribute</w:t>
        </w:r>
        <w:r>
          <w:rPr>
            <w:noProof/>
          </w:rPr>
          <w:t>.</w:t>
        </w:r>
      </w:ins>
    </w:p>
    <w:p w14:paraId="6F4533A1" w14:textId="77777777" w:rsidR="005C5043" w:rsidRPr="00AD2E17" w:rsidRDefault="005C5043" w:rsidP="005C5043">
      <w:pPr>
        <w:rPr>
          <w:noProof/>
        </w:rPr>
      </w:pPr>
      <w:r w:rsidRPr="00AD2E17">
        <w:rPr>
          <w:noProof/>
        </w:rPr>
        <w:t xml:space="preserve">Upon the reception of the HTTP POST request </w:t>
      </w:r>
      <w:r w:rsidRPr="00AD2E17">
        <w:rPr>
          <w:noProof/>
          <w:lang w:eastAsia="zh-CN"/>
        </w:rPr>
        <w:t xml:space="preserve">from the </w:t>
      </w:r>
      <w:r w:rsidRPr="00AD2E17">
        <w:rPr>
          <w:noProof/>
        </w:rPr>
        <w:t>NF service consumer indicating a PDTQ policies request, the PCF:</w:t>
      </w:r>
    </w:p>
    <w:p w14:paraId="4CDA9F00" w14:textId="77777777" w:rsidR="005C5043" w:rsidRPr="00AD2E17" w:rsidRDefault="005C5043" w:rsidP="005C5043">
      <w:pPr>
        <w:pStyle w:val="B10"/>
        <w:rPr>
          <w:noProof/>
          <w:lang w:eastAsia="zh-CN"/>
        </w:rPr>
      </w:pPr>
      <w:r w:rsidRPr="00AD2E17">
        <w:rPr>
          <w:noProof/>
          <w:lang w:eastAsia="zh-CN"/>
        </w:rPr>
        <w:t>a)</w:t>
      </w:r>
      <w:r w:rsidRPr="00AD2E17">
        <w:rPr>
          <w:noProof/>
          <w:lang w:eastAsia="zh-CN"/>
        </w:rPr>
        <w:tab/>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Repository_Query</w:t>
      </w:r>
      <w:r w:rsidRPr="00AD2E17">
        <w:rPr>
          <w:noProof/>
        </w:rPr>
        <w:t xml:space="preserve"> service operation, </w:t>
      </w:r>
      <w:bookmarkStart w:id="23" w:name="_Hlk505259253"/>
      <w:r w:rsidRPr="00AD2E17">
        <w:rPr>
          <w:noProof/>
        </w:rPr>
        <w:t>as described in 3GPP TS 29.504 [16] and 3GPP TS 29.519 [17]</w:t>
      </w:r>
      <w:r w:rsidRPr="00AD2E17">
        <w:rPr>
          <w:noProof/>
          <w:lang w:eastAsia="zh-CN"/>
        </w:rPr>
        <w:t>,</w:t>
      </w:r>
      <w:bookmarkEnd w:id="23"/>
      <w:r w:rsidRPr="00AD2E17">
        <w:rPr>
          <w:noProof/>
          <w:lang w:eastAsia="zh-CN"/>
        </w:rPr>
        <w:t xml:space="preserve"> </w:t>
      </w:r>
      <w:r w:rsidRPr="00AD2E17">
        <w:rPr>
          <w:noProof/>
        </w:rPr>
        <w:t>to request from the UDR all existing PDTQ policies;</w:t>
      </w:r>
    </w:p>
    <w:p w14:paraId="7A12920C" w14:textId="77777777" w:rsidR="005C5043" w:rsidRPr="00AD2E17" w:rsidRDefault="005C5043" w:rsidP="005C5043">
      <w:pPr>
        <w:pStyle w:val="B10"/>
        <w:rPr>
          <w:noProof/>
        </w:rPr>
      </w:pPr>
      <w:r w:rsidRPr="00AD2E17">
        <w:rPr>
          <w:noProof/>
        </w:rPr>
        <w:t>b)</w:t>
      </w:r>
      <w:r w:rsidRPr="00AD2E17">
        <w:rPr>
          <w:noProof/>
        </w:rPr>
        <w:tab/>
        <w:t>may invoke the Nnwdaf_EventsSubscription_Subscribe service operation</w:t>
      </w:r>
      <w:r w:rsidRPr="00AD2E17">
        <w:rPr>
          <w:rFonts w:eastAsia="等线"/>
          <w:noProof/>
        </w:rPr>
        <w:t xml:space="preserve"> and/or the </w:t>
      </w:r>
      <w:r w:rsidRPr="00AD2E17">
        <w:rPr>
          <w:noProof/>
        </w:rPr>
        <w:t>Nnwdaf_AnalyticsInfo_Request</w:t>
      </w:r>
      <w:r w:rsidRPr="00AD2E17">
        <w:rPr>
          <w:rFonts w:eastAsia="等线"/>
          <w:noProof/>
        </w:rPr>
        <w:t xml:space="preserve"> service operation </w:t>
      </w:r>
      <w:r w:rsidRPr="00AD2E17">
        <w:rPr>
          <w:noProof/>
        </w:rPr>
        <w:t>as described in 3GPP TS 29.520 [18],</w:t>
      </w:r>
      <w:r w:rsidRPr="00AD2E17">
        <w:rPr>
          <w:rFonts w:eastAsia="等线"/>
          <w:noProof/>
        </w:rPr>
        <w:t xml:space="preserve"> </w:t>
      </w:r>
      <w:r w:rsidRPr="00AD2E17">
        <w:rPr>
          <w:noProof/>
        </w:rPr>
        <w:t>to get from the NWDAF the Network Performance analytics or the DN Performance analytics;</w:t>
      </w:r>
    </w:p>
    <w:p w14:paraId="3579C867" w14:textId="77777777" w:rsidR="005C5043" w:rsidRPr="00AD2E17" w:rsidRDefault="005C5043" w:rsidP="005C5043">
      <w:pPr>
        <w:pStyle w:val="B10"/>
        <w:rPr>
          <w:noProof/>
        </w:rPr>
      </w:pPr>
      <w:r w:rsidRPr="00AD2E17">
        <w:rPr>
          <w:noProof/>
        </w:rPr>
        <w:t>c)</w:t>
      </w:r>
      <w:r w:rsidRPr="00AD2E17">
        <w:rPr>
          <w:noProof/>
        </w:rPr>
        <w:tab/>
        <w:t>shall determine one or more acceptable PDTQ policy based on:</w:t>
      </w:r>
    </w:p>
    <w:p w14:paraId="1C09DC94" w14:textId="77777777" w:rsidR="005C5043" w:rsidRPr="00AD2E17" w:rsidRDefault="005C5043" w:rsidP="005C5043">
      <w:pPr>
        <w:pStyle w:val="B2"/>
        <w:rPr>
          <w:noProof/>
        </w:rPr>
      </w:pPr>
      <w:bookmarkStart w:id="24" w:name="_Hlk505258049"/>
      <w:r w:rsidRPr="00AD2E17">
        <w:rPr>
          <w:noProof/>
        </w:rPr>
        <w:lastRenderedPageBreak/>
        <w:t>1)</w:t>
      </w:r>
      <w:r w:rsidRPr="00AD2E17">
        <w:rPr>
          <w:noProof/>
        </w:rPr>
        <w:tab/>
        <w:t>information provided by the NF service consumer; and</w:t>
      </w:r>
    </w:p>
    <w:p w14:paraId="415FE658" w14:textId="77777777" w:rsidR="005C5043" w:rsidRPr="00AD2E17" w:rsidRDefault="005C5043" w:rsidP="005C5043">
      <w:pPr>
        <w:pStyle w:val="B2"/>
        <w:rPr>
          <w:noProof/>
        </w:rPr>
      </w:pPr>
      <w:r w:rsidRPr="00AD2E17">
        <w:rPr>
          <w:noProof/>
        </w:rPr>
        <w:t>2)</w:t>
      </w:r>
      <w:r w:rsidRPr="00AD2E17">
        <w:rPr>
          <w:noProof/>
        </w:rPr>
        <w:tab/>
        <w:t>other available information (e.g. the network analytics related to "Network Performance" or "DN Performance", the existing PDTQ policies, the network policy);</w:t>
      </w:r>
    </w:p>
    <w:p w14:paraId="171489E0" w14:textId="77777777" w:rsidR="005C5043" w:rsidRPr="00AD2E17" w:rsidRDefault="005C5043" w:rsidP="005C5043">
      <w:pPr>
        <w:pStyle w:val="B10"/>
        <w:rPr>
          <w:noProof/>
        </w:rPr>
      </w:pPr>
      <w:r w:rsidRPr="00AD2E17">
        <w:rPr>
          <w:noProof/>
        </w:rPr>
        <w:t>d)</w:t>
      </w:r>
      <w:r w:rsidRPr="00AD2E17">
        <w:rPr>
          <w:noProof/>
        </w:rPr>
        <w:tab/>
        <w:t>shall create a PDTQ Reference ID;</w:t>
      </w:r>
    </w:p>
    <w:bookmarkEnd w:id="24"/>
    <w:p w14:paraId="09FA09EE" w14:textId="77777777" w:rsidR="005C5043" w:rsidRPr="00AD2E17" w:rsidRDefault="005C5043" w:rsidP="005C5043">
      <w:pPr>
        <w:pStyle w:val="B10"/>
        <w:rPr>
          <w:noProof/>
        </w:rPr>
      </w:pPr>
      <w:r w:rsidRPr="00AD2E17">
        <w:rPr>
          <w:noProof/>
        </w:rPr>
        <w:t>e)</w:t>
      </w:r>
      <w:r w:rsidRPr="00AD2E17">
        <w:rPr>
          <w:noProof/>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585BA1BD" w14:textId="77777777" w:rsidR="005C5043" w:rsidRPr="00AD2E17" w:rsidRDefault="005C5043" w:rsidP="005C5043">
      <w:pPr>
        <w:pStyle w:val="B2"/>
        <w:rPr>
          <w:noProof/>
        </w:rPr>
      </w:pPr>
      <w:r w:rsidRPr="00AD2E17">
        <w:rPr>
          <w:noProof/>
        </w:rPr>
        <w:t>1)</w:t>
      </w:r>
      <w:r w:rsidRPr="00AD2E17">
        <w:rPr>
          <w:noProof/>
        </w:rPr>
        <w:tab/>
        <w:t>acceptable PDTQ policy/ies in the "pdtqPolicies" attribute. For each included PDTQ policy, the PCF shall provide:</w:t>
      </w:r>
    </w:p>
    <w:p w14:paraId="4E58A4EE" w14:textId="77777777" w:rsidR="005C5043" w:rsidRPr="00AD2E17" w:rsidRDefault="005C5043" w:rsidP="005C5043">
      <w:pPr>
        <w:pStyle w:val="B3"/>
        <w:rPr>
          <w:noProof/>
        </w:rPr>
      </w:pPr>
      <w:r w:rsidRPr="00AD2E17">
        <w:rPr>
          <w:noProof/>
        </w:rPr>
        <w:t>A)</w:t>
      </w:r>
      <w:r w:rsidRPr="00AD2E17">
        <w:rPr>
          <w:noProof/>
        </w:rPr>
        <w:tab/>
      </w:r>
      <w:r w:rsidRPr="00AD2E17">
        <w:rPr>
          <w:noProof/>
          <w:lang w:eastAsia="zh-CN"/>
        </w:rPr>
        <w:t xml:space="preserve">an identity of a </w:t>
      </w:r>
      <w:r w:rsidRPr="00AD2E17">
        <w:rPr>
          <w:noProof/>
        </w:rPr>
        <w:t>PDTQ</w:t>
      </w:r>
      <w:r w:rsidRPr="00AD2E17">
        <w:rPr>
          <w:noProof/>
          <w:lang w:eastAsia="zh-CN"/>
        </w:rPr>
        <w:t xml:space="preserve"> policy</w:t>
      </w:r>
      <w:r w:rsidRPr="00AD2E17">
        <w:rPr>
          <w:noProof/>
        </w:rPr>
        <w:t xml:space="preserve"> </w:t>
      </w:r>
      <w:r w:rsidRPr="00AD2E17">
        <w:rPr>
          <w:noProof/>
          <w:lang w:eastAsia="zh-CN"/>
        </w:rPr>
        <w:t xml:space="preserve">represented as </w:t>
      </w:r>
      <w:r w:rsidRPr="00AD2E17">
        <w:rPr>
          <w:noProof/>
        </w:rPr>
        <w:t>an integer value greater than zero in the "</w:t>
      </w:r>
      <w:r w:rsidRPr="00AD2E17">
        <w:rPr>
          <w:noProof/>
          <w:lang w:eastAsia="zh-CN"/>
        </w:rPr>
        <w:t>pdtqPolicyId</w:t>
      </w:r>
      <w:r w:rsidRPr="00AD2E17">
        <w:rPr>
          <w:noProof/>
        </w:rPr>
        <w:t>" attribute; and</w:t>
      </w:r>
    </w:p>
    <w:p w14:paraId="39BC0D10" w14:textId="77777777" w:rsidR="005C5043" w:rsidRPr="00AD2E17" w:rsidRDefault="005C5043" w:rsidP="005C5043">
      <w:pPr>
        <w:pStyle w:val="B3"/>
        <w:rPr>
          <w:noProof/>
        </w:rPr>
      </w:pPr>
      <w:r w:rsidRPr="00AD2E17">
        <w:rPr>
          <w:noProof/>
        </w:rPr>
        <w:t>B)</w:t>
      </w:r>
      <w:r w:rsidRPr="00AD2E17">
        <w:rPr>
          <w:noProof/>
        </w:rPr>
        <w:tab/>
        <w:t>recommended time window in the "recTimeInt" attribute; and</w:t>
      </w:r>
    </w:p>
    <w:p w14:paraId="7E4DE70A" w14:textId="77777777" w:rsidR="005C5043" w:rsidRPr="00AD2E17" w:rsidRDefault="005C5043" w:rsidP="005C5043">
      <w:pPr>
        <w:pStyle w:val="B2"/>
        <w:rPr>
          <w:noProof/>
        </w:rPr>
      </w:pPr>
      <w:r w:rsidRPr="00AD2E17">
        <w:rPr>
          <w:noProof/>
        </w:rPr>
        <w:t>2)</w:t>
      </w:r>
      <w:r w:rsidRPr="00AD2E17">
        <w:rPr>
          <w:noProof/>
        </w:rPr>
        <w:tab/>
        <w:t>the PDTQ Reference ID in the "pdtqRefId" attribute; or</w:t>
      </w:r>
    </w:p>
    <w:p w14:paraId="0DA56EBC" w14:textId="77777777" w:rsidR="005C5043" w:rsidRPr="00AD2E17" w:rsidRDefault="005C5043" w:rsidP="005C5043">
      <w:pPr>
        <w:pStyle w:val="B10"/>
        <w:rPr>
          <w:noProof/>
          <w:lang w:eastAsia="zh-CN"/>
        </w:rPr>
      </w:pPr>
      <w:r w:rsidRPr="00AD2E17">
        <w:rPr>
          <w:noProof/>
        </w:rPr>
        <w:t>f)</w:t>
      </w:r>
      <w:r w:rsidRPr="00AD2E17">
        <w:rPr>
          <w:noProof/>
        </w:rPr>
        <w:tab/>
        <w:t>if the PCF cannot successfully fulfil the received HTTP POST request due to the internal PCF error or due to the error in the HTTP POST request, shall send the HTTP error response as specified in clause 6.1.7.</w:t>
      </w:r>
    </w:p>
    <w:bookmarkEnd w:id="16"/>
    <w:p w14:paraId="1E95DEC4" w14:textId="77777777" w:rsidR="005C5043" w:rsidRPr="00AD2E17" w:rsidRDefault="005C5043" w:rsidP="005C5043">
      <w:pPr>
        <w:rPr>
          <w:noProof/>
        </w:rPr>
      </w:pPr>
      <w:r w:rsidRPr="00AD2E17">
        <w:rPr>
          <w:noProof/>
        </w:rPr>
        <w:t>If the PCF included in the PdtqPolicyData data type:</w:t>
      </w:r>
    </w:p>
    <w:p w14:paraId="768FCF14" w14:textId="77777777" w:rsidR="005C5043" w:rsidRPr="00AD2E17" w:rsidRDefault="005C5043" w:rsidP="005C5043">
      <w:pPr>
        <w:pStyle w:val="B10"/>
        <w:rPr>
          <w:noProof/>
        </w:rPr>
      </w:pPr>
      <w:r w:rsidRPr="00AD2E17">
        <w:rPr>
          <w:noProof/>
        </w:rPr>
        <w:t>-</w:t>
      </w:r>
      <w:r w:rsidRPr="00AD2E17">
        <w:rPr>
          <w:noProof/>
        </w:rPr>
        <w:tab/>
      </w:r>
      <w:r w:rsidRPr="00AD2E17">
        <w:rPr>
          <w:noProof/>
          <w:lang w:eastAsia="zh-CN"/>
        </w:rPr>
        <w:t xml:space="preserve">more than one PDTQ policy, the PCF shall wait for </w:t>
      </w:r>
      <w:r w:rsidRPr="00AD2E17">
        <w:rPr>
          <w:noProof/>
        </w:rPr>
        <w:t>an indication about selected PDTQ policy from</w:t>
      </w:r>
      <w:r w:rsidRPr="00AD2E17">
        <w:rPr>
          <w:noProof/>
          <w:lang w:eastAsia="zh-CN"/>
        </w:rPr>
        <w:t xml:space="preserve"> the </w:t>
      </w:r>
      <w:r w:rsidRPr="00AD2E17">
        <w:rPr>
          <w:noProof/>
        </w:rPr>
        <w:t>NF service consumer</w:t>
      </w:r>
      <w:r w:rsidRPr="00AD2E17">
        <w:rPr>
          <w:noProof/>
          <w:lang w:eastAsia="zh-CN"/>
        </w:rPr>
        <w:t xml:space="preserve"> as described in clause </w:t>
      </w:r>
      <w:r w:rsidRPr="00AD2E17">
        <w:rPr>
          <w:noProof/>
        </w:rPr>
        <w:t>5.2.2.3.2</w:t>
      </w:r>
      <w:r w:rsidRPr="00AD2E17">
        <w:rPr>
          <w:noProof/>
          <w:lang w:eastAsia="zh-CN"/>
        </w:rPr>
        <w:t>; or</w:t>
      </w:r>
    </w:p>
    <w:p w14:paraId="06083638" w14:textId="77777777" w:rsidR="005C5043" w:rsidRPr="00AD2E17" w:rsidRDefault="005C5043" w:rsidP="005C5043">
      <w:pPr>
        <w:pStyle w:val="B10"/>
        <w:rPr>
          <w:noProof/>
        </w:rPr>
      </w:pPr>
      <w:r w:rsidRPr="00AD2E17">
        <w:rPr>
          <w:noProof/>
        </w:rPr>
        <w:t>-</w:t>
      </w:r>
      <w:r w:rsidRPr="00AD2E17">
        <w:rPr>
          <w:noProof/>
        </w:rPr>
        <w:tab/>
      </w:r>
      <w:r w:rsidRPr="00AD2E17">
        <w:rPr>
          <w:noProof/>
          <w:lang w:eastAsia="zh-CN"/>
        </w:rPr>
        <w:t xml:space="preserve">only one PDTQ policy, the PCF </w:t>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to update the UDR </w:t>
      </w:r>
      <w:bookmarkStart w:id="25" w:name="_Hlk506728331"/>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bookmarkEnd w:id="25"/>
      <w:r w:rsidRPr="00AD2E17">
        <w:rPr>
          <w:noProof/>
        </w:rPr>
        <w:t>.</w:t>
      </w:r>
    </w:p>
    <w:bookmarkEnd w:id="11"/>
    <w:bookmarkEnd w:id="12"/>
    <w:p w14:paraId="2D293F24" w14:textId="77777777" w:rsidR="005C5043" w:rsidRDefault="005C5043" w:rsidP="00C20692">
      <w:pPr>
        <w:rPr>
          <w:u w:val="single"/>
        </w:rPr>
      </w:pPr>
    </w:p>
    <w:p w14:paraId="27BCB3EA" w14:textId="77777777" w:rsidR="005C5043" w:rsidRPr="00B61815" w:rsidRDefault="005C5043" w:rsidP="005C50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477669" w14:textId="77777777" w:rsidR="005C5043" w:rsidRPr="00AD2E17" w:rsidRDefault="005C5043" w:rsidP="005C5043">
      <w:pPr>
        <w:pStyle w:val="50"/>
        <w:rPr>
          <w:noProof/>
        </w:rPr>
      </w:pPr>
      <w:bookmarkStart w:id="26" w:name="_Toc135774763"/>
      <w:r w:rsidRPr="00AD2E17">
        <w:rPr>
          <w:noProof/>
        </w:rPr>
        <w:t>5.2.2.4.2</w:t>
      </w:r>
      <w:r w:rsidRPr="00AD2E17">
        <w:rPr>
          <w:noProof/>
        </w:rPr>
        <w:tab/>
        <w:t>Sending the PDTQ warning notification</w:t>
      </w:r>
      <w:bookmarkEnd w:id="26"/>
    </w:p>
    <w:p w14:paraId="4B965915" w14:textId="77777777" w:rsidR="005C5043" w:rsidRPr="00AD2E17" w:rsidRDefault="005C5043" w:rsidP="005C5043">
      <w:pPr>
        <w:rPr>
          <w:noProof/>
        </w:rPr>
      </w:pPr>
      <w:r w:rsidRPr="00AD2E17">
        <w:rPr>
          <w:noProof/>
        </w:rPr>
        <w:t>This procedure is used by the PCF to inform the NF service consumer that network performance in the area of interest goes below the criteria set by the operator, as defined in clause 4.16.15.2.2 of 3GPP TS 23.502 [3].</w:t>
      </w:r>
    </w:p>
    <w:p w14:paraId="61E46AA5" w14:textId="77777777" w:rsidR="005C5043" w:rsidRPr="00AD2E17" w:rsidRDefault="005C5043" w:rsidP="005C5043">
      <w:pPr>
        <w:rPr>
          <w:noProof/>
        </w:rPr>
      </w:pPr>
      <w:r w:rsidRPr="00AD2E17">
        <w:rPr>
          <w:noProof/>
        </w:rPr>
        <w:t>Figure 5.2.2.4.2-1 illustrates a PDTQ warning notification from the PCF.</w:t>
      </w:r>
    </w:p>
    <w:p w14:paraId="12DC2AFD" w14:textId="77777777" w:rsidR="005C5043" w:rsidRPr="00AD2E17" w:rsidRDefault="005C5043" w:rsidP="005C5043">
      <w:pPr>
        <w:pStyle w:val="TH"/>
        <w:rPr>
          <w:noProof/>
        </w:rPr>
      </w:pPr>
      <w:r w:rsidRPr="00AD2E17">
        <w:rPr>
          <w:noProof/>
        </w:rPr>
        <w:object w:dxaOrig="10121" w:dyaOrig="3571" w14:anchorId="389E985A">
          <v:shape id="_x0000_i1026" type="#_x0000_t75" style="width:454.9pt;height:161.75pt" o:ole="">
            <v:imagedata r:id="rId12" o:title=""/>
          </v:shape>
          <o:OLEObject Type="Embed" ProgID="Visio.Drawing.15" ShapeID="_x0000_i1026" DrawAspect="Content" ObjectID="_1753533903" r:id="rId13"/>
        </w:object>
      </w:r>
    </w:p>
    <w:p w14:paraId="2369E6BB" w14:textId="77777777" w:rsidR="005C5043" w:rsidRPr="00AD2E17" w:rsidRDefault="005C5043" w:rsidP="005C5043">
      <w:pPr>
        <w:pStyle w:val="TF"/>
        <w:rPr>
          <w:noProof/>
        </w:rPr>
      </w:pPr>
      <w:r w:rsidRPr="00AD2E17">
        <w:rPr>
          <w:noProof/>
        </w:rPr>
        <w:t>Figure 5.2.2.4.2-1: PDTQ warning notification</w:t>
      </w:r>
    </w:p>
    <w:p w14:paraId="30C55DF7" w14:textId="77777777" w:rsidR="005C5043" w:rsidRPr="00AD2E17" w:rsidRDefault="005C5043" w:rsidP="005C5043">
      <w:pPr>
        <w:rPr>
          <w:noProof/>
        </w:rPr>
      </w:pPr>
      <w:r w:rsidRPr="00AD2E17">
        <w:rPr>
          <w:rFonts w:eastAsia="MS Mincho"/>
          <w:noProof/>
        </w:rPr>
        <w:lastRenderedPageBreak/>
        <w:t>When the PCF knows</w:t>
      </w:r>
      <w:r w:rsidRPr="00AD2E17">
        <w:rPr>
          <w:noProof/>
        </w:rPr>
        <w:t xml:space="preserve"> that the network performance in the area of interest goes below the criteria set by the operator from the NWDAF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and tries to calculate one or more new candidate PDTQ policies based on the AF provided information, the PDTQ policies retrieved from the UDR and the current network performance as follows:</w:t>
      </w:r>
    </w:p>
    <w:p w14:paraId="1EB291E4" w14:textId="77777777" w:rsidR="005C5043" w:rsidRPr="00AD2E17" w:rsidRDefault="005C5043" w:rsidP="005C5043">
      <w:pPr>
        <w:pStyle w:val="B10"/>
        <w:rPr>
          <w:noProof/>
        </w:rPr>
      </w:pPr>
      <w:r w:rsidRPr="00AD2E17">
        <w:rPr>
          <w:noProof/>
        </w:rPr>
        <w:t>-</w:t>
      </w:r>
      <w:r w:rsidRPr="00AD2E17">
        <w:rPr>
          <w:noProof/>
        </w:rPr>
        <w:tab/>
        <w:t>if the status of the PDTQ policy retrieved from the UDR indicates the PDTQ policy is invalid, the PCF may calculate one or more new candidate PDTQ policies without considering the invalid PDTQ policy; and</w:t>
      </w:r>
    </w:p>
    <w:p w14:paraId="4393A468" w14:textId="77777777" w:rsidR="005C5043" w:rsidRPr="00AD2E17" w:rsidRDefault="005C5043" w:rsidP="005C5043">
      <w:pPr>
        <w:pStyle w:val="B10"/>
        <w:rPr>
          <w:noProof/>
        </w:rPr>
      </w:pPr>
      <w:r w:rsidRPr="00AD2E17">
        <w:rPr>
          <w:noProof/>
        </w:rPr>
        <w:t>-</w:t>
      </w:r>
      <w:r w:rsidRPr="00AD2E17">
        <w:rPr>
          <w:noProof/>
        </w:rPr>
        <w:tab/>
        <w:t>if the PCF does not find any new candidate PDTQ policy, the previously negotiated PDTQ policy shall be kept and no interaction with the NF service consumer shall occur.</w:t>
      </w:r>
    </w:p>
    <w:p w14:paraId="1216F5B0" w14:textId="77777777" w:rsidR="005C5043" w:rsidRPr="00AD2E17" w:rsidRDefault="005C5043" w:rsidP="005C5043">
      <w:pPr>
        <w:rPr>
          <w:noProof/>
        </w:rPr>
      </w:pPr>
      <w:r w:rsidRPr="00AD2E17">
        <w:rPr>
          <w:noProof/>
        </w:rPr>
        <w:t>If one or more new candidate PDTQ policies are calculated, the PCF shall:</w:t>
      </w:r>
    </w:p>
    <w:p w14:paraId="15DC147E" w14:textId="77777777" w:rsidR="005C5043" w:rsidRPr="00AD2E17" w:rsidRDefault="005C5043" w:rsidP="005C5043">
      <w:pPr>
        <w:pStyle w:val="B10"/>
        <w:rPr>
          <w:noProof/>
        </w:rPr>
      </w:pPr>
      <w:r w:rsidRPr="00AD2E17">
        <w:rPr>
          <w:noProof/>
        </w:rPr>
        <w:t>-</w:t>
      </w:r>
      <w:r w:rsidRPr="00AD2E17">
        <w:rPr>
          <w:noProof/>
        </w:rPr>
        <w:tab/>
        <w:t>invoke the Nudr_DataRepository_Update service operation, as described in 3GPP TS 29.504 [16] and 3GPP TS 29.519 [17], to invalidate the affected PDTQ policy stored in the UDR</w:t>
      </w:r>
      <w:r w:rsidRPr="00AD2E17">
        <w:rPr>
          <w:noProof/>
          <w:lang w:eastAsia="zh-CN"/>
        </w:rPr>
        <w:t>; and</w:t>
      </w:r>
    </w:p>
    <w:p w14:paraId="370AD80D" w14:textId="77777777" w:rsidR="005C5043" w:rsidRPr="00AD2E17" w:rsidRDefault="005C5043" w:rsidP="005C5043">
      <w:pPr>
        <w:pStyle w:val="B10"/>
        <w:rPr>
          <w:noProof/>
        </w:rPr>
      </w:pPr>
      <w:r w:rsidRPr="00AD2E17">
        <w:rPr>
          <w:noProof/>
        </w:rPr>
        <w:t>-</w:t>
      </w:r>
      <w:r w:rsidRPr="00AD2E17">
        <w:rPr>
          <w:noProof/>
        </w:rPr>
        <w:tab/>
        <w:t>invoke the Npcf_PDTQPolicyControl_Notify service operation by sending the HTTP POST request with a PDTQ warning notification to the NF service consumer.</w:t>
      </w:r>
    </w:p>
    <w:p w14:paraId="360F3FFE" w14:textId="77777777" w:rsidR="005C5043" w:rsidRPr="00AD2E17" w:rsidRDefault="005C5043" w:rsidP="005C5043">
      <w:pPr>
        <w:rPr>
          <w:noProof/>
        </w:rPr>
      </w:pPr>
      <w:r w:rsidRPr="00AD2E17">
        <w:rPr>
          <w:noProof/>
        </w:rPr>
        <w:t>The PCF shall include in a body of the HTTP POST request a "Notification" data type which:</w:t>
      </w:r>
    </w:p>
    <w:p w14:paraId="0216C1E1" w14:textId="77777777" w:rsidR="005C5043" w:rsidRPr="00AD2E17" w:rsidRDefault="005C5043" w:rsidP="005C5043">
      <w:pPr>
        <w:pStyle w:val="B10"/>
        <w:rPr>
          <w:noProof/>
        </w:rPr>
      </w:pPr>
      <w:r w:rsidRPr="00AD2E17">
        <w:rPr>
          <w:noProof/>
        </w:rPr>
        <w:t>-</w:t>
      </w:r>
      <w:r w:rsidRPr="00AD2E17">
        <w:rPr>
          <w:noProof/>
        </w:rPr>
        <w:tab/>
      </w:r>
      <w:r w:rsidRPr="00AD2E17">
        <w:rPr>
          <w:rFonts w:eastAsia="等线"/>
          <w:noProof/>
        </w:rPr>
        <w:t>shall contain</w:t>
      </w:r>
      <w:r w:rsidRPr="00AD2E17">
        <w:rPr>
          <w:noProof/>
        </w:rPr>
        <w:t xml:space="preserve"> the PDTQ Reference ID of the impacted PDTQ policy within the "pdtqRefId" attribute;</w:t>
      </w:r>
    </w:p>
    <w:p w14:paraId="0AA4BB82" w14:textId="77777777" w:rsidR="004551CE" w:rsidRDefault="005C5043" w:rsidP="005C5043">
      <w:pPr>
        <w:pStyle w:val="B10"/>
        <w:rPr>
          <w:ins w:id="27" w:author="Huawei" w:date="2023-08-11T15:16:00Z"/>
          <w:noProof/>
        </w:rPr>
      </w:pPr>
      <w:r w:rsidRPr="00AD2E17">
        <w:rPr>
          <w:rFonts w:cs="Arial"/>
          <w:noProof/>
          <w:szCs w:val="18"/>
          <w:lang w:eastAsia="zh-CN"/>
        </w:rPr>
        <w:t>-</w:t>
      </w:r>
      <w:r w:rsidRPr="00AD2E17">
        <w:rPr>
          <w:rFonts w:cs="Arial"/>
          <w:noProof/>
          <w:szCs w:val="18"/>
          <w:lang w:eastAsia="zh-CN"/>
        </w:rPr>
        <w:tab/>
      </w:r>
      <w:r w:rsidRPr="00AD2E17">
        <w:rPr>
          <w:rFonts w:eastAsia="等线"/>
          <w:noProof/>
        </w:rPr>
        <w:t>may contain</w:t>
      </w:r>
      <w:r w:rsidRPr="00AD2E17">
        <w:rPr>
          <w:noProof/>
        </w:rPr>
        <w:t xml:space="preserve"> </w:t>
      </w:r>
      <w:r w:rsidRPr="00AD2E17">
        <w:rPr>
          <w:rFonts w:cs="Arial"/>
          <w:noProof/>
          <w:szCs w:val="18"/>
          <w:lang w:eastAsia="zh-CN"/>
        </w:rPr>
        <w:t>the</w:t>
      </w:r>
      <w:r w:rsidRPr="00AD2E17">
        <w:rPr>
          <w:rFonts w:cs="Arial"/>
          <w:noProof/>
        </w:rPr>
        <w:t xml:space="preserve"> network area where </w:t>
      </w:r>
      <w:r w:rsidRPr="00AD2E17">
        <w:rPr>
          <w:noProof/>
        </w:rPr>
        <w:t>the network performance will go below the criteria set by the operator within the "nwAreaInfo</w:t>
      </w:r>
      <w:r w:rsidRPr="00AD2E17">
        <w:rPr>
          <w:noProof/>
          <w:lang w:eastAsia="zh-CN"/>
        </w:rPr>
        <w:t>" attribute</w:t>
      </w:r>
      <w:r w:rsidRPr="00AD2E17">
        <w:rPr>
          <w:noProof/>
        </w:rPr>
        <w:t>;</w:t>
      </w:r>
    </w:p>
    <w:p w14:paraId="3E18769B" w14:textId="5B3C38B0" w:rsidR="005C5043" w:rsidRPr="00AD2E17" w:rsidRDefault="004551CE" w:rsidP="005C5043">
      <w:pPr>
        <w:pStyle w:val="B10"/>
        <w:rPr>
          <w:noProof/>
        </w:rPr>
      </w:pPr>
      <w:ins w:id="28" w:author="Huawei" w:date="2023-08-11T15:16:00Z">
        <w:r w:rsidRPr="00AD2E17">
          <w:rPr>
            <w:rFonts w:cs="Arial"/>
            <w:noProof/>
            <w:szCs w:val="18"/>
            <w:lang w:eastAsia="zh-CN"/>
          </w:rPr>
          <w:t>-</w:t>
        </w:r>
        <w:r w:rsidRPr="00AD2E17">
          <w:rPr>
            <w:rFonts w:cs="Arial"/>
            <w:noProof/>
            <w:szCs w:val="18"/>
            <w:lang w:eastAsia="zh-CN"/>
          </w:rPr>
          <w:tab/>
        </w:r>
        <w:r w:rsidRPr="00AD2E17">
          <w:rPr>
            <w:rFonts w:eastAsia="等线"/>
            <w:noProof/>
          </w:rPr>
          <w:t>may contain</w:t>
        </w:r>
        <w:r>
          <w:rPr>
            <w:rFonts w:eastAsia="等线"/>
            <w:noProof/>
          </w:rPr>
          <w:t xml:space="preserve"> </w:t>
        </w:r>
        <w:r>
          <w:rPr>
            <w:noProof/>
          </w:rPr>
          <w:t xml:space="preserve">the </w:t>
        </w:r>
        <w:r w:rsidRPr="008B1C02">
          <w:rPr>
            <w:rFonts w:eastAsia="Times New Roman" w:cs="Arial"/>
            <w:szCs w:val="18"/>
          </w:rPr>
          <w:t>geographical areas</w:t>
        </w:r>
        <w:r w:rsidRPr="00AD2E17">
          <w:rPr>
            <w:noProof/>
          </w:rPr>
          <w:t xml:space="preserve"> in the "</w:t>
        </w:r>
        <w:r>
          <w:rPr>
            <w:noProof/>
          </w:rPr>
          <w:t>geoAreas</w:t>
        </w:r>
        <w:r w:rsidRPr="00AD2E17">
          <w:rPr>
            <w:noProof/>
          </w:rPr>
          <w:t>" attribute</w:t>
        </w:r>
        <w:r>
          <w:rPr>
            <w:noProof/>
          </w:rPr>
          <w:t>;</w:t>
        </w:r>
      </w:ins>
      <w:r w:rsidR="005C5043" w:rsidRPr="00AD2E17">
        <w:rPr>
          <w:noProof/>
        </w:rPr>
        <w:t xml:space="preserve"> and</w:t>
      </w:r>
    </w:p>
    <w:p w14:paraId="4B8AF60C" w14:textId="77777777" w:rsidR="005C5043" w:rsidRPr="00AD2E17" w:rsidRDefault="005C5043" w:rsidP="005C5043">
      <w:pPr>
        <w:pStyle w:val="B10"/>
        <w:rPr>
          <w:rFonts w:eastAsia="等线"/>
          <w:noProof/>
        </w:rPr>
      </w:pPr>
      <w:r w:rsidRPr="00AD2E17">
        <w:rPr>
          <w:rFonts w:cs="Arial"/>
          <w:noProof/>
          <w:szCs w:val="18"/>
          <w:lang w:eastAsia="zh-CN"/>
        </w:rPr>
        <w:t>-</w:t>
      </w:r>
      <w:r w:rsidRPr="00AD2E17">
        <w:rPr>
          <w:rFonts w:cs="Arial"/>
          <w:noProof/>
          <w:szCs w:val="18"/>
          <w:lang w:eastAsia="zh-CN"/>
        </w:rPr>
        <w:tab/>
      </w:r>
      <w:r w:rsidRPr="00AD2E17">
        <w:rPr>
          <w:rFonts w:eastAsia="等线"/>
          <w:noProof/>
        </w:rPr>
        <w:t xml:space="preserve">may contain the list of candidate PDTQ policies </w:t>
      </w:r>
      <w:r w:rsidRPr="00AD2E17">
        <w:rPr>
          <w:noProof/>
        </w:rPr>
        <w:t>in the "candPolicies" attribute.</w:t>
      </w:r>
    </w:p>
    <w:p w14:paraId="2D0DFDC2" w14:textId="77777777" w:rsidR="005C5043" w:rsidRPr="00AD2E17" w:rsidRDefault="005C5043" w:rsidP="005C5043">
      <w:pPr>
        <w:pStyle w:val="NO"/>
        <w:rPr>
          <w:noProof/>
        </w:rPr>
      </w:pPr>
      <w:r w:rsidRPr="00AD2E17">
        <w:rPr>
          <w:noProof/>
        </w:rPr>
        <w:t>NOTE:</w:t>
      </w:r>
      <w:r w:rsidRPr="00AD2E17">
        <w:rPr>
          <w:noProof/>
        </w:rPr>
        <w:tab/>
        <w:t>The AF might, or might not select a new PDTQ policy from the offered candidate list when receives the PDTQ warning notification.</w:t>
      </w:r>
    </w:p>
    <w:p w14:paraId="0CCCB553" w14:textId="77777777" w:rsidR="005C5043" w:rsidRPr="00AD2E17" w:rsidRDefault="005C5043" w:rsidP="005C5043">
      <w:pPr>
        <w:rPr>
          <w:noProof/>
        </w:rPr>
      </w:pPr>
      <w:r w:rsidRPr="00AD2E17">
        <w:rPr>
          <w:noProof/>
        </w:rPr>
        <w:t xml:space="preserve">Upon the reception of the HTTP POST request </w:t>
      </w:r>
      <w:r w:rsidRPr="00AD2E17">
        <w:rPr>
          <w:noProof/>
          <w:lang w:eastAsia="zh-CN"/>
        </w:rPr>
        <w:t>from the PCF</w:t>
      </w:r>
      <w:r w:rsidRPr="00AD2E17">
        <w:rPr>
          <w:noProof/>
        </w:rPr>
        <w:t>, the NF service consumer shall acknowledge that request by sending an HTTP response message with the corresponding status code:</w:t>
      </w:r>
    </w:p>
    <w:p w14:paraId="2454ED52" w14:textId="77777777" w:rsidR="005C5043" w:rsidRPr="00AD2E17" w:rsidRDefault="005C5043" w:rsidP="005C5043">
      <w:pPr>
        <w:pStyle w:val="B10"/>
        <w:rPr>
          <w:noProof/>
        </w:rPr>
      </w:pPr>
      <w:r w:rsidRPr="00AD2E17">
        <w:rPr>
          <w:rFonts w:cs="Arial"/>
          <w:noProof/>
          <w:szCs w:val="18"/>
          <w:lang w:eastAsia="zh-CN"/>
        </w:rPr>
        <w:t>-</w:t>
      </w:r>
      <w:r w:rsidRPr="00AD2E17">
        <w:rPr>
          <w:rFonts w:cs="Arial"/>
          <w:noProof/>
          <w:szCs w:val="18"/>
          <w:lang w:eastAsia="zh-CN"/>
        </w:rPr>
        <w:tab/>
      </w:r>
      <w:r>
        <w:rPr>
          <w:noProof/>
        </w:rPr>
        <w:t>if</w:t>
      </w:r>
      <w:r w:rsidRPr="00956496">
        <w:rPr>
          <w:noProof/>
        </w:rPr>
        <w:t xml:space="preserve"> the NF service consumer determines the received HTTP POST request needs to be redirected, the NF service consumer shall send an HTTP redirect response as specified in </w:t>
      </w:r>
      <w:r>
        <w:rPr>
          <w:noProof/>
        </w:rPr>
        <w:t>clause</w:t>
      </w:r>
      <w:r w:rsidRPr="00956496">
        <w:rPr>
          <w:noProof/>
        </w:rPr>
        <w:t> </w:t>
      </w:r>
      <w:r w:rsidRPr="00956496">
        <w:rPr>
          <w:noProof/>
          <w:lang w:eastAsia="zh-CN"/>
        </w:rPr>
        <w:t xml:space="preserve">6.10.9 of </w:t>
      </w:r>
      <w:r w:rsidRPr="00956496">
        <w:rPr>
          <w:noProof/>
        </w:rPr>
        <w:t>3GPP TS 29.500 [</w:t>
      </w:r>
      <w:r>
        <w:rPr>
          <w:noProof/>
        </w:rPr>
        <w:t>4</w:t>
      </w:r>
      <w:r w:rsidRPr="00956496">
        <w:rPr>
          <w:noProof/>
        </w:rPr>
        <w:t>]</w:t>
      </w:r>
      <w:r>
        <w:rPr>
          <w:noProof/>
        </w:rPr>
        <w:t>;</w:t>
      </w:r>
    </w:p>
    <w:p w14:paraId="69213728" w14:textId="77777777" w:rsidR="005C5043" w:rsidRPr="00AD2E17" w:rsidRDefault="005C5043" w:rsidP="005C5043">
      <w:pPr>
        <w:pStyle w:val="B10"/>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accepted, the NF service consumer shall acknowledge the receipt of the notification with a "204 No Content" response to HTTP POST request, as shown in figure 5.2.2.4.2-1, step 2; or</w:t>
      </w:r>
    </w:p>
    <w:p w14:paraId="3A4DE79A" w14:textId="77777777" w:rsidR="005C5043" w:rsidRPr="00AD2E17" w:rsidRDefault="005C5043" w:rsidP="005C5043">
      <w:pPr>
        <w:pStyle w:val="B10"/>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not accepted, the NF service consumer shall send an HTTP error response as specified in clause 6.1.7.</w:t>
      </w:r>
    </w:p>
    <w:p w14:paraId="2FAECC14" w14:textId="77777777" w:rsidR="005C5043" w:rsidRPr="005C5043" w:rsidRDefault="005C5043" w:rsidP="00C20692">
      <w:pPr>
        <w:rPr>
          <w:u w:val="single"/>
        </w:rPr>
      </w:pPr>
    </w:p>
    <w:p w14:paraId="24960F6B" w14:textId="77777777" w:rsidR="00DA0C4F" w:rsidRPr="00B61815" w:rsidRDefault="00DA0C4F" w:rsidP="00DA0C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7F9D35" w14:textId="77777777" w:rsidR="00DA0C4F" w:rsidRDefault="00DA0C4F" w:rsidP="00DA0C4F">
      <w:pPr>
        <w:pStyle w:val="40"/>
      </w:pPr>
      <w:bookmarkStart w:id="29" w:name="_Toc510696633"/>
      <w:bookmarkStart w:id="30" w:name="_Toc35971428"/>
      <w:bookmarkStart w:id="31" w:name="_Toc135774793"/>
      <w:r>
        <w:t>6.1.6.1</w:t>
      </w:r>
      <w:r>
        <w:tab/>
        <w:t>General</w:t>
      </w:r>
      <w:bookmarkEnd w:id="29"/>
      <w:bookmarkEnd w:id="30"/>
      <w:bookmarkEnd w:id="31"/>
    </w:p>
    <w:p w14:paraId="12BEC1AA" w14:textId="77777777" w:rsidR="00DA0C4F" w:rsidRDefault="00DA0C4F" w:rsidP="00DA0C4F">
      <w:r>
        <w:t>This clause specifies the application data model supported by the API.</w:t>
      </w:r>
    </w:p>
    <w:p w14:paraId="3B184E35" w14:textId="77777777" w:rsidR="00DA0C4F" w:rsidRDefault="00DA0C4F" w:rsidP="00DA0C4F">
      <w:r>
        <w:t>T</w:t>
      </w:r>
      <w:r w:rsidRPr="009C4D60">
        <w:t>able</w:t>
      </w:r>
      <w:r>
        <w:t xml:space="preserve"> 6.1.6.1-1 specifies </w:t>
      </w:r>
      <w:r w:rsidRPr="009C4D60">
        <w:t xml:space="preserve">the </w:t>
      </w:r>
      <w:r>
        <w:t>data types</w:t>
      </w:r>
      <w:r w:rsidRPr="009C4D60">
        <w:t xml:space="preserve"> defined for the </w:t>
      </w:r>
      <w:r w:rsidRPr="00C63D38">
        <w:rPr>
          <w:noProof/>
        </w:rPr>
        <w:t>Npcf_PDTQPolicyControl</w:t>
      </w:r>
      <w:r w:rsidRPr="009C4D60">
        <w:t xml:space="preserve"> </w:t>
      </w:r>
      <w:r>
        <w:t>service based interface</w:t>
      </w:r>
      <w:r w:rsidRPr="009C4D60">
        <w:t xml:space="preserve"> protocol</w:t>
      </w:r>
      <w:r>
        <w:t>.</w:t>
      </w:r>
    </w:p>
    <w:p w14:paraId="2E7D0A9E" w14:textId="77777777" w:rsidR="00DA0C4F" w:rsidRPr="009C4D60" w:rsidRDefault="00DA0C4F" w:rsidP="00DA0C4F">
      <w:pPr>
        <w:pStyle w:val="TH"/>
      </w:pPr>
      <w:r w:rsidRPr="009C4D60">
        <w:lastRenderedPageBreak/>
        <w:t>Table</w:t>
      </w:r>
      <w:r>
        <w:t> 6.1.6.1-</w:t>
      </w:r>
      <w:r w:rsidRPr="009C4D60">
        <w:t xml:space="preserve">1: </w:t>
      </w:r>
      <w:r w:rsidRPr="00C63D38">
        <w:rPr>
          <w:noProof/>
        </w:rPr>
        <w:t>Npcf_PDTQPolicyControl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3"/>
        <w:gridCol w:w="1559"/>
        <w:gridCol w:w="4535"/>
        <w:gridCol w:w="1366"/>
      </w:tblGrid>
      <w:tr w:rsidR="00DA0C4F" w:rsidRPr="00B54FF5" w14:paraId="09FAD04B" w14:textId="77777777" w:rsidTr="00535A3B">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E0D0E31" w14:textId="77777777" w:rsidR="00DA0C4F" w:rsidRPr="0016361A" w:rsidRDefault="00DA0C4F" w:rsidP="00535A3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5E62985" w14:textId="77777777" w:rsidR="00DA0C4F" w:rsidRPr="0016361A" w:rsidRDefault="00DA0C4F" w:rsidP="00535A3B">
            <w:pPr>
              <w:pStyle w:val="TAH"/>
            </w:pPr>
            <w:r w:rsidRPr="0016361A">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9D3A43E" w14:textId="77777777" w:rsidR="00DA0C4F" w:rsidRPr="0016361A" w:rsidRDefault="00DA0C4F" w:rsidP="00535A3B">
            <w:pPr>
              <w:pStyle w:val="TAH"/>
            </w:pPr>
            <w:r w:rsidRPr="0016361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7509898" w14:textId="77777777" w:rsidR="00DA0C4F" w:rsidRPr="0016361A" w:rsidRDefault="00DA0C4F" w:rsidP="00535A3B">
            <w:pPr>
              <w:pStyle w:val="TAH"/>
            </w:pPr>
            <w:r w:rsidRPr="0016361A">
              <w:t>Applicability</w:t>
            </w:r>
          </w:p>
        </w:tc>
      </w:tr>
      <w:tr w:rsidR="00DA0C4F" w:rsidRPr="00B54FF5" w14:paraId="127357D7" w14:textId="77777777" w:rsidTr="00535A3B">
        <w:trPr>
          <w:jc w:val="center"/>
        </w:trPr>
        <w:tc>
          <w:tcPr>
            <w:tcW w:w="2074" w:type="dxa"/>
            <w:tcBorders>
              <w:top w:val="single" w:sz="4" w:space="0" w:color="auto"/>
              <w:left w:val="single" w:sz="4" w:space="0" w:color="auto"/>
              <w:bottom w:val="single" w:sz="4" w:space="0" w:color="auto"/>
              <w:right w:val="single" w:sz="4" w:space="0" w:color="auto"/>
            </w:tcBorders>
          </w:tcPr>
          <w:p w14:paraId="76159540" w14:textId="77777777" w:rsidR="00DA0C4F" w:rsidRPr="0016361A" w:rsidRDefault="00DA0C4F" w:rsidP="00535A3B">
            <w:pPr>
              <w:pStyle w:val="TAL"/>
            </w:pPr>
            <w:r w:rsidRPr="00C63D38">
              <w:rPr>
                <w:noProof/>
              </w:rPr>
              <w:t>AltQosParamSet</w:t>
            </w:r>
          </w:p>
        </w:tc>
        <w:tc>
          <w:tcPr>
            <w:tcW w:w="1559" w:type="dxa"/>
            <w:tcBorders>
              <w:top w:val="single" w:sz="4" w:space="0" w:color="auto"/>
              <w:left w:val="single" w:sz="4" w:space="0" w:color="auto"/>
              <w:bottom w:val="single" w:sz="4" w:space="0" w:color="auto"/>
              <w:right w:val="single" w:sz="4" w:space="0" w:color="auto"/>
            </w:tcBorders>
          </w:tcPr>
          <w:p w14:paraId="350BA772" w14:textId="77777777" w:rsidR="00DA0C4F" w:rsidRPr="0016361A" w:rsidRDefault="00DA0C4F" w:rsidP="00535A3B">
            <w:pPr>
              <w:pStyle w:val="TAL"/>
            </w:pPr>
            <w:r w:rsidRPr="00C63D38">
              <w:rPr>
                <w:noProof/>
              </w:rPr>
              <w:t>6.1.6.2.4</w:t>
            </w:r>
          </w:p>
        </w:tc>
        <w:tc>
          <w:tcPr>
            <w:tcW w:w="4536" w:type="dxa"/>
            <w:tcBorders>
              <w:top w:val="single" w:sz="4" w:space="0" w:color="auto"/>
              <w:left w:val="single" w:sz="4" w:space="0" w:color="auto"/>
              <w:bottom w:val="single" w:sz="4" w:space="0" w:color="auto"/>
              <w:right w:val="single" w:sz="4" w:space="0" w:color="auto"/>
            </w:tcBorders>
          </w:tcPr>
          <w:p w14:paraId="1B23892C" w14:textId="77777777" w:rsidR="00DA0C4F" w:rsidRPr="0016361A" w:rsidRDefault="00DA0C4F" w:rsidP="00535A3B">
            <w:pPr>
              <w:pStyle w:val="TAL"/>
              <w:rPr>
                <w:rFonts w:cs="Arial"/>
                <w:szCs w:val="18"/>
              </w:rPr>
            </w:pPr>
            <w:r w:rsidRPr="00C63D38">
              <w:rPr>
                <w:rFonts w:cs="Arial"/>
                <w:noProof/>
                <w:szCs w:val="18"/>
                <w:lang w:eastAsia="zh-CN"/>
              </w:rPr>
              <w:t xml:space="preserve">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3D521EC6" w14:textId="77777777" w:rsidR="00DA0C4F" w:rsidRPr="0016361A" w:rsidRDefault="00DA0C4F" w:rsidP="00535A3B">
            <w:pPr>
              <w:pStyle w:val="TAL"/>
              <w:rPr>
                <w:rFonts w:cs="Arial"/>
                <w:szCs w:val="18"/>
              </w:rPr>
            </w:pPr>
          </w:p>
        </w:tc>
      </w:tr>
      <w:tr w:rsidR="00DA0C4F" w:rsidRPr="00B54FF5" w14:paraId="2E464B2A" w14:textId="77777777" w:rsidTr="00535A3B">
        <w:trPr>
          <w:jc w:val="center"/>
        </w:trPr>
        <w:tc>
          <w:tcPr>
            <w:tcW w:w="2074" w:type="dxa"/>
            <w:tcBorders>
              <w:top w:val="single" w:sz="4" w:space="0" w:color="auto"/>
              <w:left w:val="single" w:sz="4" w:space="0" w:color="auto"/>
              <w:bottom w:val="single" w:sz="4" w:space="0" w:color="auto"/>
              <w:right w:val="single" w:sz="4" w:space="0" w:color="auto"/>
            </w:tcBorders>
          </w:tcPr>
          <w:p w14:paraId="6DFD98A3" w14:textId="77777777" w:rsidR="00DA0C4F" w:rsidRPr="00C63D38" w:rsidRDefault="00DA0C4F" w:rsidP="00535A3B">
            <w:pPr>
              <w:pStyle w:val="TAL"/>
              <w:rPr>
                <w:noProof/>
              </w:rPr>
            </w:pPr>
            <w:r w:rsidRPr="00C63D38">
              <w:rPr>
                <w:noProof/>
              </w:rPr>
              <w:t>Notification</w:t>
            </w:r>
          </w:p>
        </w:tc>
        <w:tc>
          <w:tcPr>
            <w:tcW w:w="1559" w:type="dxa"/>
            <w:tcBorders>
              <w:top w:val="single" w:sz="4" w:space="0" w:color="auto"/>
              <w:left w:val="single" w:sz="4" w:space="0" w:color="auto"/>
              <w:bottom w:val="single" w:sz="4" w:space="0" w:color="auto"/>
              <w:right w:val="single" w:sz="4" w:space="0" w:color="auto"/>
            </w:tcBorders>
          </w:tcPr>
          <w:p w14:paraId="34D594A2" w14:textId="77777777" w:rsidR="00DA0C4F" w:rsidRPr="00C63D38" w:rsidRDefault="00DA0C4F" w:rsidP="00535A3B">
            <w:pPr>
              <w:pStyle w:val="TAL"/>
              <w:rPr>
                <w:noProof/>
              </w:rPr>
            </w:pPr>
            <w:r w:rsidRPr="00C63D38">
              <w:rPr>
                <w:noProof/>
              </w:rPr>
              <w:t>6.1.6.2.7</w:t>
            </w:r>
          </w:p>
        </w:tc>
        <w:tc>
          <w:tcPr>
            <w:tcW w:w="4536" w:type="dxa"/>
            <w:tcBorders>
              <w:top w:val="single" w:sz="4" w:space="0" w:color="auto"/>
              <w:left w:val="single" w:sz="4" w:space="0" w:color="auto"/>
              <w:bottom w:val="single" w:sz="4" w:space="0" w:color="auto"/>
              <w:right w:val="single" w:sz="4" w:space="0" w:color="auto"/>
            </w:tcBorders>
          </w:tcPr>
          <w:p w14:paraId="00B3E897" w14:textId="77777777" w:rsidR="00DA0C4F" w:rsidRPr="00C63D38" w:rsidRDefault="00DA0C4F" w:rsidP="00535A3B">
            <w:pPr>
              <w:pStyle w:val="TAL"/>
              <w:rPr>
                <w:rFonts w:cs="Arial"/>
                <w:noProof/>
                <w:szCs w:val="18"/>
                <w:lang w:eastAsia="zh-CN"/>
              </w:rPr>
            </w:pPr>
            <w:r w:rsidRPr="00C63D38">
              <w:rPr>
                <w:rFonts w:cs="Arial"/>
                <w:noProof/>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10EEA540" w14:textId="77777777" w:rsidR="00DA0C4F" w:rsidRPr="0016361A" w:rsidRDefault="00DA0C4F" w:rsidP="00535A3B">
            <w:pPr>
              <w:pStyle w:val="TAL"/>
              <w:rPr>
                <w:rFonts w:cs="Arial"/>
                <w:szCs w:val="18"/>
              </w:rPr>
            </w:pPr>
          </w:p>
        </w:tc>
      </w:tr>
      <w:tr w:rsidR="00DA0C4F" w:rsidRPr="00B54FF5" w14:paraId="0D880704" w14:textId="77777777" w:rsidTr="00535A3B">
        <w:trPr>
          <w:jc w:val="center"/>
        </w:trPr>
        <w:tc>
          <w:tcPr>
            <w:tcW w:w="2074" w:type="dxa"/>
            <w:tcBorders>
              <w:top w:val="single" w:sz="4" w:space="0" w:color="auto"/>
              <w:left w:val="single" w:sz="4" w:space="0" w:color="auto"/>
              <w:bottom w:val="single" w:sz="4" w:space="0" w:color="auto"/>
              <w:right w:val="single" w:sz="4" w:space="0" w:color="auto"/>
            </w:tcBorders>
          </w:tcPr>
          <w:p w14:paraId="59BE511A" w14:textId="77777777" w:rsidR="00DA0C4F" w:rsidRPr="00C63D38" w:rsidRDefault="00DA0C4F" w:rsidP="00535A3B">
            <w:pPr>
              <w:pStyle w:val="TAL"/>
              <w:rPr>
                <w:noProof/>
              </w:rPr>
            </w:pPr>
            <w:r w:rsidRPr="00C63D38">
              <w:rPr>
                <w:noProof/>
              </w:rPr>
              <w:t>PdtqPolicy</w:t>
            </w:r>
          </w:p>
        </w:tc>
        <w:tc>
          <w:tcPr>
            <w:tcW w:w="1559" w:type="dxa"/>
            <w:tcBorders>
              <w:top w:val="single" w:sz="4" w:space="0" w:color="auto"/>
              <w:left w:val="single" w:sz="4" w:space="0" w:color="auto"/>
              <w:bottom w:val="single" w:sz="4" w:space="0" w:color="auto"/>
              <w:right w:val="single" w:sz="4" w:space="0" w:color="auto"/>
            </w:tcBorders>
          </w:tcPr>
          <w:p w14:paraId="753A3589" w14:textId="77777777" w:rsidR="00DA0C4F" w:rsidRPr="00C63D38" w:rsidRDefault="00DA0C4F" w:rsidP="00535A3B">
            <w:pPr>
              <w:pStyle w:val="TAL"/>
              <w:rPr>
                <w:noProof/>
              </w:rPr>
            </w:pPr>
            <w:r w:rsidRPr="00C63D38">
              <w:rPr>
                <w:noProof/>
              </w:rPr>
              <w:t>6.1.6.2.5</w:t>
            </w:r>
          </w:p>
        </w:tc>
        <w:tc>
          <w:tcPr>
            <w:tcW w:w="4536" w:type="dxa"/>
            <w:tcBorders>
              <w:top w:val="single" w:sz="4" w:space="0" w:color="auto"/>
              <w:left w:val="single" w:sz="4" w:space="0" w:color="auto"/>
              <w:bottom w:val="single" w:sz="4" w:space="0" w:color="auto"/>
              <w:right w:val="single" w:sz="4" w:space="0" w:color="auto"/>
            </w:tcBorders>
          </w:tcPr>
          <w:p w14:paraId="5524BE42" w14:textId="77777777" w:rsidR="00DA0C4F" w:rsidRPr="00C63D38" w:rsidRDefault="00DA0C4F" w:rsidP="00535A3B">
            <w:pPr>
              <w:pStyle w:val="TAL"/>
              <w:rPr>
                <w:rFonts w:cs="Arial"/>
                <w:noProof/>
                <w:szCs w:val="18"/>
                <w:lang w:eastAsia="zh-CN"/>
              </w:rPr>
            </w:pPr>
            <w:r w:rsidRPr="00C63D38">
              <w:rPr>
                <w:rFonts w:cs="Arial"/>
                <w:noProof/>
                <w:szCs w:val="18"/>
              </w:rPr>
              <w:t xml:space="preserve">Describes a </w:t>
            </w:r>
            <w:r w:rsidRPr="00C63D38">
              <w:rPr>
                <w:rFonts w:cs="Arial"/>
                <w:noProof/>
                <w:szCs w:val="18"/>
                <w:lang w:eastAsia="zh-CN"/>
              </w:rPr>
              <w:t>PDTQ</w:t>
            </w:r>
            <w:r w:rsidRPr="00C63D38">
              <w:rPr>
                <w:rFonts w:cs="Arial"/>
                <w:noProof/>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7DA3BC9E" w14:textId="77777777" w:rsidR="00DA0C4F" w:rsidRPr="0016361A" w:rsidRDefault="00DA0C4F" w:rsidP="00535A3B">
            <w:pPr>
              <w:pStyle w:val="TAL"/>
              <w:rPr>
                <w:rFonts w:cs="Arial"/>
                <w:szCs w:val="18"/>
              </w:rPr>
            </w:pPr>
          </w:p>
        </w:tc>
      </w:tr>
      <w:tr w:rsidR="00DA0C4F" w:rsidRPr="00B54FF5" w14:paraId="2CF99791" w14:textId="77777777" w:rsidTr="00535A3B">
        <w:trPr>
          <w:jc w:val="center"/>
        </w:trPr>
        <w:tc>
          <w:tcPr>
            <w:tcW w:w="2074" w:type="dxa"/>
            <w:tcBorders>
              <w:top w:val="single" w:sz="4" w:space="0" w:color="auto"/>
              <w:left w:val="single" w:sz="4" w:space="0" w:color="auto"/>
              <w:bottom w:val="single" w:sz="4" w:space="0" w:color="auto"/>
              <w:right w:val="single" w:sz="4" w:space="0" w:color="auto"/>
            </w:tcBorders>
          </w:tcPr>
          <w:p w14:paraId="3681E39E" w14:textId="77777777" w:rsidR="00DA0C4F" w:rsidRPr="00C63D38" w:rsidRDefault="00DA0C4F" w:rsidP="00535A3B">
            <w:pPr>
              <w:pStyle w:val="TAL"/>
              <w:rPr>
                <w:noProof/>
              </w:rPr>
            </w:pPr>
            <w:r w:rsidRPr="00C63D38">
              <w:rPr>
                <w:noProof/>
              </w:rPr>
              <w:t>PdtqPolicyData</w:t>
            </w:r>
          </w:p>
        </w:tc>
        <w:tc>
          <w:tcPr>
            <w:tcW w:w="1559" w:type="dxa"/>
            <w:tcBorders>
              <w:top w:val="single" w:sz="4" w:space="0" w:color="auto"/>
              <w:left w:val="single" w:sz="4" w:space="0" w:color="auto"/>
              <w:bottom w:val="single" w:sz="4" w:space="0" w:color="auto"/>
              <w:right w:val="single" w:sz="4" w:space="0" w:color="auto"/>
            </w:tcBorders>
          </w:tcPr>
          <w:p w14:paraId="300602F6" w14:textId="77777777" w:rsidR="00DA0C4F" w:rsidRPr="00C63D38" w:rsidRDefault="00DA0C4F" w:rsidP="00535A3B">
            <w:pPr>
              <w:pStyle w:val="TAL"/>
              <w:rPr>
                <w:noProof/>
              </w:rPr>
            </w:pPr>
            <w:r w:rsidRPr="00C63D38">
              <w:rPr>
                <w:noProof/>
              </w:rPr>
              <w:t>6.1.6.2.2</w:t>
            </w:r>
          </w:p>
        </w:tc>
        <w:tc>
          <w:tcPr>
            <w:tcW w:w="4536" w:type="dxa"/>
            <w:tcBorders>
              <w:top w:val="single" w:sz="4" w:space="0" w:color="auto"/>
              <w:left w:val="single" w:sz="4" w:space="0" w:color="auto"/>
              <w:bottom w:val="single" w:sz="4" w:space="0" w:color="auto"/>
              <w:right w:val="single" w:sz="4" w:space="0" w:color="auto"/>
            </w:tcBorders>
          </w:tcPr>
          <w:p w14:paraId="71AC53AF" w14:textId="77777777" w:rsidR="00DA0C4F" w:rsidRPr="00C63D38" w:rsidRDefault="00DA0C4F" w:rsidP="00535A3B">
            <w:pPr>
              <w:pStyle w:val="TAL"/>
              <w:rPr>
                <w:rFonts w:cs="Arial"/>
                <w:noProof/>
                <w:szCs w:val="18"/>
                <w:lang w:eastAsia="zh-CN"/>
              </w:rPr>
            </w:pPr>
            <w:r w:rsidRPr="00C63D38">
              <w:rPr>
                <w:rFonts w:cs="Arial"/>
                <w:noProof/>
                <w:szCs w:val="18"/>
              </w:rPr>
              <w:t xml:space="preserve">Describes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7B1342E0" w14:textId="77777777" w:rsidR="00DA0C4F" w:rsidRPr="0016361A" w:rsidRDefault="00DA0C4F" w:rsidP="00535A3B">
            <w:pPr>
              <w:pStyle w:val="TAL"/>
              <w:rPr>
                <w:rFonts w:cs="Arial"/>
                <w:szCs w:val="18"/>
              </w:rPr>
            </w:pPr>
          </w:p>
        </w:tc>
      </w:tr>
      <w:tr w:rsidR="00DA0C4F" w:rsidRPr="00B54FF5" w14:paraId="58925933" w14:textId="77777777" w:rsidTr="00535A3B">
        <w:trPr>
          <w:jc w:val="center"/>
        </w:trPr>
        <w:tc>
          <w:tcPr>
            <w:tcW w:w="2074" w:type="dxa"/>
            <w:tcBorders>
              <w:top w:val="single" w:sz="4" w:space="0" w:color="auto"/>
              <w:left w:val="single" w:sz="4" w:space="0" w:color="auto"/>
              <w:bottom w:val="single" w:sz="4" w:space="0" w:color="auto"/>
              <w:right w:val="single" w:sz="4" w:space="0" w:color="auto"/>
            </w:tcBorders>
          </w:tcPr>
          <w:p w14:paraId="7E3869D1" w14:textId="77777777" w:rsidR="00DA0C4F" w:rsidRPr="00C63D38" w:rsidRDefault="00DA0C4F" w:rsidP="00535A3B">
            <w:pPr>
              <w:pStyle w:val="TAL"/>
              <w:rPr>
                <w:noProof/>
              </w:rPr>
            </w:pPr>
            <w:r w:rsidRPr="00C63D38">
              <w:rPr>
                <w:noProof/>
              </w:rPr>
              <w:t>PdtqPolicyPatchData</w:t>
            </w:r>
          </w:p>
        </w:tc>
        <w:tc>
          <w:tcPr>
            <w:tcW w:w="1559" w:type="dxa"/>
            <w:tcBorders>
              <w:top w:val="single" w:sz="4" w:space="0" w:color="auto"/>
              <w:left w:val="single" w:sz="4" w:space="0" w:color="auto"/>
              <w:bottom w:val="single" w:sz="4" w:space="0" w:color="auto"/>
              <w:right w:val="single" w:sz="4" w:space="0" w:color="auto"/>
            </w:tcBorders>
          </w:tcPr>
          <w:p w14:paraId="55407674" w14:textId="77777777" w:rsidR="00DA0C4F" w:rsidRPr="00C63D38" w:rsidRDefault="00DA0C4F" w:rsidP="00535A3B">
            <w:pPr>
              <w:pStyle w:val="TAL"/>
              <w:rPr>
                <w:noProof/>
              </w:rPr>
            </w:pPr>
            <w:r w:rsidRPr="00C63D38">
              <w:rPr>
                <w:noProof/>
              </w:rPr>
              <w:t>6.1.6.2.6</w:t>
            </w:r>
          </w:p>
        </w:tc>
        <w:tc>
          <w:tcPr>
            <w:tcW w:w="4536" w:type="dxa"/>
            <w:tcBorders>
              <w:top w:val="single" w:sz="4" w:space="0" w:color="auto"/>
              <w:left w:val="single" w:sz="4" w:space="0" w:color="auto"/>
              <w:bottom w:val="single" w:sz="4" w:space="0" w:color="auto"/>
              <w:right w:val="single" w:sz="4" w:space="0" w:color="auto"/>
            </w:tcBorders>
          </w:tcPr>
          <w:p w14:paraId="250D1FFA" w14:textId="77777777" w:rsidR="00DA0C4F" w:rsidRPr="00C63D38" w:rsidRDefault="00DA0C4F" w:rsidP="00535A3B">
            <w:pPr>
              <w:pStyle w:val="TAL"/>
              <w:rPr>
                <w:rFonts w:cs="Arial"/>
                <w:noProof/>
                <w:szCs w:val="18"/>
                <w:lang w:eastAsia="zh-CN"/>
              </w:rPr>
            </w:pPr>
            <w:r w:rsidRPr="00C63D38">
              <w:rPr>
                <w:rFonts w:cs="Arial"/>
                <w:noProof/>
                <w:szCs w:val="18"/>
              </w:rPr>
              <w:t xml:space="preserve">Represents modifications of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3907983" w14:textId="77777777" w:rsidR="00DA0C4F" w:rsidRPr="0016361A" w:rsidRDefault="00DA0C4F" w:rsidP="00535A3B">
            <w:pPr>
              <w:pStyle w:val="TAL"/>
              <w:rPr>
                <w:rFonts w:cs="Arial"/>
                <w:szCs w:val="18"/>
              </w:rPr>
            </w:pPr>
          </w:p>
        </w:tc>
      </w:tr>
      <w:tr w:rsidR="00DA0C4F" w:rsidRPr="00B54FF5" w14:paraId="162879EE" w14:textId="77777777" w:rsidTr="00535A3B">
        <w:trPr>
          <w:jc w:val="center"/>
        </w:trPr>
        <w:tc>
          <w:tcPr>
            <w:tcW w:w="2074" w:type="dxa"/>
            <w:tcBorders>
              <w:top w:val="single" w:sz="4" w:space="0" w:color="auto"/>
              <w:left w:val="single" w:sz="4" w:space="0" w:color="auto"/>
              <w:bottom w:val="single" w:sz="4" w:space="0" w:color="auto"/>
              <w:right w:val="single" w:sz="4" w:space="0" w:color="auto"/>
            </w:tcBorders>
          </w:tcPr>
          <w:p w14:paraId="0174E5BA" w14:textId="77777777" w:rsidR="00DA0C4F" w:rsidRPr="00C63D38" w:rsidRDefault="00DA0C4F" w:rsidP="00535A3B">
            <w:pPr>
              <w:pStyle w:val="TAL"/>
              <w:rPr>
                <w:noProof/>
              </w:rPr>
            </w:pPr>
            <w:r w:rsidRPr="00C63D38">
              <w:rPr>
                <w:noProof/>
              </w:rPr>
              <w:t>PdtqReferenceId</w:t>
            </w:r>
          </w:p>
        </w:tc>
        <w:tc>
          <w:tcPr>
            <w:tcW w:w="1559" w:type="dxa"/>
            <w:tcBorders>
              <w:top w:val="single" w:sz="4" w:space="0" w:color="auto"/>
              <w:left w:val="single" w:sz="4" w:space="0" w:color="auto"/>
              <w:bottom w:val="single" w:sz="4" w:space="0" w:color="auto"/>
              <w:right w:val="single" w:sz="4" w:space="0" w:color="auto"/>
            </w:tcBorders>
          </w:tcPr>
          <w:p w14:paraId="7C9DCF22" w14:textId="77777777" w:rsidR="00DA0C4F" w:rsidRPr="00C63D38" w:rsidRDefault="00DA0C4F" w:rsidP="00535A3B">
            <w:pPr>
              <w:pStyle w:val="TAL"/>
              <w:rPr>
                <w:noProof/>
              </w:rPr>
            </w:pPr>
            <w:r w:rsidRPr="00C63D38">
              <w:rPr>
                <w:noProof/>
              </w:rPr>
              <w:t>6.1.6.3.2</w:t>
            </w:r>
          </w:p>
        </w:tc>
        <w:tc>
          <w:tcPr>
            <w:tcW w:w="4536" w:type="dxa"/>
            <w:tcBorders>
              <w:top w:val="single" w:sz="4" w:space="0" w:color="auto"/>
              <w:left w:val="single" w:sz="4" w:space="0" w:color="auto"/>
              <w:bottom w:val="single" w:sz="4" w:space="0" w:color="auto"/>
              <w:right w:val="single" w:sz="4" w:space="0" w:color="auto"/>
            </w:tcBorders>
          </w:tcPr>
          <w:p w14:paraId="4D203EE4" w14:textId="77777777" w:rsidR="00DA0C4F" w:rsidRPr="00C63D38" w:rsidRDefault="00DA0C4F" w:rsidP="00535A3B">
            <w:pPr>
              <w:pStyle w:val="TAL"/>
              <w:rPr>
                <w:rFonts w:cs="Arial"/>
                <w:noProof/>
                <w:szCs w:val="18"/>
                <w:lang w:eastAsia="zh-CN"/>
              </w:rPr>
            </w:pPr>
            <w:r w:rsidRPr="00C63D38">
              <w:rPr>
                <w:noProof/>
              </w:rPr>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691999A7" w14:textId="77777777" w:rsidR="00DA0C4F" w:rsidRPr="0016361A" w:rsidRDefault="00DA0C4F" w:rsidP="00535A3B">
            <w:pPr>
              <w:pStyle w:val="TAL"/>
              <w:rPr>
                <w:rFonts w:cs="Arial"/>
                <w:szCs w:val="18"/>
              </w:rPr>
            </w:pPr>
          </w:p>
        </w:tc>
      </w:tr>
      <w:tr w:rsidR="00DA0C4F" w:rsidRPr="00B54FF5" w14:paraId="2709A1D7" w14:textId="77777777" w:rsidTr="00535A3B">
        <w:trPr>
          <w:jc w:val="center"/>
        </w:trPr>
        <w:tc>
          <w:tcPr>
            <w:tcW w:w="2074" w:type="dxa"/>
            <w:tcBorders>
              <w:top w:val="single" w:sz="4" w:space="0" w:color="auto"/>
              <w:left w:val="single" w:sz="4" w:space="0" w:color="auto"/>
              <w:bottom w:val="single" w:sz="4" w:space="0" w:color="auto"/>
              <w:right w:val="single" w:sz="4" w:space="0" w:color="auto"/>
            </w:tcBorders>
          </w:tcPr>
          <w:p w14:paraId="29DA6645" w14:textId="77777777" w:rsidR="00DA0C4F" w:rsidRPr="00C63D38" w:rsidRDefault="00DA0C4F" w:rsidP="00535A3B">
            <w:pPr>
              <w:pStyle w:val="TAL"/>
              <w:rPr>
                <w:noProof/>
              </w:rPr>
            </w:pPr>
            <w:r w:rsidRPr="00C63D38">
              <w:rPr>
                <w:noProof/>
              </w:rPr>
              <w:t>QosParameterSet</w:t>
            </w:r>
          </w:p>
        </w:tc>
        <w:tc>
          <w:tcPr>
            <w:tcW w:w="1559" w:type="dxa"/>
            <w:tcBorders>
              <w:top w:val="single" w:sz="4" w:space="0" w:color="auto"/>
              <w:left w:val="single" w:sz="4" w:space="0" w:color="auto"/>
              <w:bottom w:val="single" w:sz="4" w:space="0" w:color="auto"/>
              <w:right w:val="single" w:sz="4" w:space="0" w:color="auto"/>
            </w:tcBorders>
          </w:tcPr>
          <w:p w14:paraId="3A92317E" w14:textId="77777777" w:rsidR="00DA0C4F" w:rsidRPr="00C63D38" w:rsidRDefault="00DA0C4F" w:rsidP="00535A3B">
            <w:pPr>
              <w:pStyle w:val="TAL"/>
              <w:rPr>
                <w:noProof/>
              </w:rPr>
            </w:pPr>
            <w:r w:rsidRPr="00C63D38">
              <w:rPr>
                <w:noProof/>
              </w:rPr>
              <w:t>6.1.6.2.3</w:t>
            </w:r>
          </w:p>
        </w:tc>
        <w:tc>
          <w:tcPr>
            <w:tcW w:w="4536" w:type="dxa"/>
            <w:tcBorders>
              <w:top w:val="single" w:sz="4" w:space="0" w:color="auto"/>
              <w:left w:val="single" w:sz="4" w:space="0" w:color="auto"/>
              <w:bottom w:val="single" w:sz="4" w:space="0" w:color="auto"/>
              <w:right w:val="single" w:sz="4" w:space="0" w:color="auto"/>
            </w:tcBorders>
          </w:tcPr>
          <w:p w14:paraId="1581931B" w14:textId="77777777" w:rsidR="00DA0C4F" w:rsidRPr="00C63D38" w:rsidRDefault="00DA0C4F" w:rsidP="00535A3B">
            <w:pPr>
              <w:pStyle w:val="TAL"/>
              <w:rPr>
                <w:rFonts w:cs="Arial"/>
                <w:noProof/>
                <w:szCs w:val="18"/>
                <w:lang w:eastAsia="zh-CN"/>
              </w:rPr>
            </w:pPr>
            <w:r w:rsidRPr="00C63D38">
              <w:rPr>
                <w:rFonts w:cs="Arial"/>
                <w:noProof/>
                <w:szCs w:val="18"/>
                <w:lang w:eastAsia="zh-CN"/>
              </w:rPr>
              <w:t xml:space="preserve">Contains the </w:t>
            </w:r>
            <w:r w:rsidRPr="00C63D38">
              <w:rPr>
                <w:noProof/>
              </w:rPr>
              <w:t xml:space="preserve">QoS requirements expressed as one or more </w:t>
            </w:r>
            <w:r w:rsidRPr="00C63D38">
              <w:rPr>
                <w:noProof/>
                <w:szCs w:val="18"/>
              </w:rPr>
              <w:t>individual QoS parameters</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26F52E9A" w14:textId="77777777" w:rsidR="00DA0C4F" w:rsidRPr="0016361A" w:rsidRDefault="00DA0C4F" w:rsidP="00535A3B">
            <w:pPr>
              <w:pStyle w:val="TAL"/>
              <w:rPr>
                <w:rFonts w:cs="Arial"/>
                <w:szCs w:val="18"/>
              </w:rPr>
            </w:pPr>
          </w:p>
        </w:tc>
      </w:tr>
    </w:tbl>
    <w:p w14:paraId="37926B0E" w14:textId="77777777" w:rsidR="00DA0C4F" w:rsidRDefault="00DA0C4F" w:rsidP="00DA0C4F"/>
    <w:p w14:paraId="0721C989" w14:textId="77777777" w:rsidR="00DA0C4F" w:rsidRDefault="00DA0C4F" w:rsidP="00DA0C4F">
      <w:r>
        <w:t>T</w:t>
      </w:r>
      <w:r w:rsidRPr="009C4D60">
        <w:t>able</w:t>
      </w:r>
      <w:r>
        <w:t> 6.1.6.1-2 specifies data types</w:t>
      </w:r>
      <w:r w:rsidRPr="009C4D60">
        <w:t xml:space="preserve"> </w:t>
      </w:r>
      <w:r>
        <w:t xml:space="preserve">re-used by </w:t>
      </w:r>
      <w:r w:rsidRPr="009C4D60">
        <w:t xml:space="preserve">the </w:t>
      </w:r>
      <w:r w:rsidRPr="00C63D38">
        <w:rPr>
          <w:noProof/>
        </w:rPr>
        <w:t>Npcf_PDTQPolicyControl</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Pr="00C63D38">
        <w:rPr>
          <w:noProof/>
        </w:rPr>
        <w:t>Npcf_PDTQPolicyControl</w:t>
      </w:r>
      <w:r>
        <w:t xml:space="preserve"> service based interface.</w:t>
      </w:r>
    </w:p>
    <w:p w14:paraId="363D5141" w14:textId="77777777" w:rsidR="00DA0C4F" w:rsidRPr="009C4D60" w:rsidRDefault="00DA0C4F" w:rsidP="00DA0C4F">
      <w:pPr>
        <w:pStyle w:val="TH"/>
      </w:pPr>
      <w:r w:rsidRPr="009C4D60">
        <w:t>Table</w:t>
      </w:r>
      <w:r>
        <w:t> 6.1.6.1-2</w:t>
      </w:r>
      <w:r w:rsidRPr="009C4D60">
        <w:t xml:space="preserve">: </w:t>
      </w:r>
      <w:r w:rsidRPr="00C63D38">
        <w:rPr>
          <w:noProof/>
        </w:rPr>
        <w:t>Npcf_PDTQPolicyControl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1"/>
        <w:gridCol w:w="1984"/>
        <w:gridCol w:w="4252"/>
        <w:gridCol w:w="1366"/>
      </w:tblGrid>
      <w:tr w:rsidR="00DA0C4F" w:rsidRPr="00B54FF5" w14:paraId="6BBE0717" w14:textId="77777777" w:rsidTr="00535A3B">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69630533" w14:textId="77777777" w:rsidR="00DA0C4F" w:rsidRPr="0016361A" w:rsidRDefault="00DA0C4F" w:rsidP="00535A3B">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6CB6686" w14:textId="77777777" w:rsidR="00DA0C4F" w:rsidRPr="0016361A" w:rsidRDefault="00DA0C4F" w:rsidP="00535A3B">
            <w:pPr>
              <w:pStyle w:val="TAH"/>
            </w:pPr>
            <w:r w:rsidRPr="0016361A">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1428D2DD" w14:textId="77777777" w:rsidR="00DA0C4F" w:rsidRPr="0016361A" w:rsidRDefault="00DA0C4F" w:rsidP="00535A3B">
            <w:pPr>
              <w:pStyle w:val="TAH"/>
            </w:pPr>
            <w:r w:rsidRPr="0016361A">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D2E13E4" w14:textId="77777777" w:rsidR="00DA0C4F" w:rsidRPr="0016361A" w:rsidRDefault="00DA0C4F" w:rsidP="00535A3B">
            <w:pPr>
              <w:pStyle w:val="TAH"/>
            </w:pPr>
            <w:r w:rsidRPr="0016361A">
              <w:t>Applicability</w:t>
            </w:r>
          </w:p>
        </w:tc>
      </w:tr>
      <w:tr w:rsidR="00DA0C4F" w:rsidRPr="00B54FF5" w14:paraId="28E4CF68" w14:textId="77777777" w:rsidTr="00535A3B">
        <w:trPr>
          <w:jc w:val="center"/>
        </w:trPr>
        <w:tc>
          <w:tcPr>
            <w:tcW w:w="1932" w:type="dxa"/>
            <w:tcBorders>
              <w:top w:val="single" w:sz="4" w:space="0" w:color="auto"/>
              <w:left w:val="single" w:sz="4" w:space="0" w:color="auto"/>
              <w:bottom w:val="single" w:sz="4" w:space="0" w:color="auto"/>
              <w:right w:val="single" w:sz="4" w:space="0" w:color="auto"/>
            </w:tcBorders>
          </w:tcPr>
          <w:p w14:paraId="7422E188" w14:textId="77777777" w:rsidR="00DA0C4F" w:rsidRPr="0016361A" w:rsidRDefault="00DA0C4F" w:rsidP="00535A3B">
            <w:pPr>
              <w:pStyle w:val="TAL"/>
            </w:pPr>
            <w:r w:rsidRPr="00C63D38">
              <w:rPr>
                <w:noProof/>
              </w:rPr>
              <w:t>5QiPriorityLevel</w:t>
            </w:r>
          </w:p>
        </w:tc>
        <w:tc>
          <w:tcPr>
            <w:tcW w:w="1984" w:type="dxa"/>
            <w:tcBorders>
              <w:top w:val="single" w:sz="4" w:space="0" w:color="auto"/>
              <w:left w:val="single" w:sz="4" w:space="0" w:color="auto"/>
              <w:bottom w:val="single" w:sz="4" w:space="0" w:color="auto"/>
              <w:right w:val="single" w:sz="4" w:space="0" w:color="auto"/>
            </w:tcBorders>
          </w:tcPr>
          <w:p w14:paraId="79331910" w14:textId="77777777" w:rsidR="00DA0C4F" w:rsidRPr="0016361A" w:rsidRDefault="00DA0C4F" w:rsidP="00535A3B">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85561FD" w14:textId="77777777" w:rsidR="00DA0C4F" w:rsidRPr="0016361A" w:rsidRDefault="00DA0C4F" w:rsidP="00535A3B">
            <w:pPr>
              <w:pStyle w:val="TAL"/>
              <w:rPr>
                <w:rFonts w:cs="Arial"/>
                <w:szCs w:val="18"/>
              </w:rPr>
            </w:pPr>
            <w:r w:rsidRPr="00C63D38">
              <w:rPr>
                <w:noProof/>
              </w:rPr>
              <w:t xml:space="preserve">Represents the 5QI Priority Level (see clauses 5.7.3.3 and 5.7.4 </w:t>
            </w:r>
            <w:r w:rsidRPr="00C63D38">
              <w:rPr>
                <w:noProof/>
                <w:lang w:eastAsia="zh-CN"/>
              </w:rPr>
              <w:t xml:space="preserve">of 3GPP TS 23.501 [2]) </w:t>
            </w:r>
            <w:r w:rsidRPr="00C63D38">
              <w:rPr>
                <w:noProof/>
              </w:rPr>
              <w:t>within the range 1 to 127</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3E9D0565" w14:textId="77777777" w:rsidR="00DA0C4F" w:rsidRPr="0016361A" w:rsidRDefault="00DA0C4F" w:rsidP="00535A3B">
            <w:pPr>
              <w:pStyle w:val="TAL"/>
              <w:rPr>
                <w:rFonts w:cs="Arial"/>
                <w:szCs w:val="18"/>
              </w:rPr>
            </w:pPr>
          </w:p>
        </w:tc>
      </w:tr>
      <w:tr w:rsidR="00DA0C4F" w:rsidRPr="00B54FF5" w14:paraId="69177880" w14:textId="77777777" w:rsidTr="00535A3B">
        <w:trPr>
          <w:jc w:val="center"/>
        </w:trPr>
        <w:tc>
          <w:tcPr>
            <w:tcW w:w="1932" w:type="dxa"/>
            <w:tcBorders>
              <w:top w:val="single" w:sz="4" w:space="0" w:color="auto"/>
              <w:left w:val="single" w:sz="4" w:space="0" w:color="auto"/>
              <w:bottom w:val="single" w:sz="4" w:space="0" w:color="auto"/>
              <w:right w:val="single" w:sz="4" w:space="0" w:color="auto"/>
            </w:tcBorders>
          </w:tcPr>
          <w:p w14:paraId="6CF588D8" w14:textId="77777777" w:rsidR="00DA0C4F" w:rsidRPr="0016361A" w:rsidRDefault="00DA0C4F" w:rsidP="00535A3B">
            <w:pPr>
              <w:pStyle w:val="TAL"/>
            </w:pPr>
            <w:r w:rsidRPr="00C63D38">
              <w:rPr>
                <w:rFonts w:cs="Arial"/>
                <w:noProof/>
              </w:rPr>
              <w:t>BitRate</w:t>
            </w:r>
          </w:p>
        </w:tc>
        <w:tc>
          <w:tcPr>
            <w:tcW w:w="1984" w:type="dxa"/>
            <w:tcBorders>
              <w:top w:val="single" w:sz="4" w:space="0" w:color="auto"/>
              <w:left w:val="single" w:sz="4" w:space="0" w:color="auto"/>
              <w:bottom w:val="single" w:sz="4" w:space="0" w:color="auto"/>
              <w:right w:val="single" w:sz="4" w:space="0" w:color="auto"/>
            </w:tcBorders>
          </w:tcPr>
          <w:p w14:paraId="228FABEC" w14:textId="77777777" w:rsidR="00DA0C4F" w:rsidRPr="0016361A" w:rsidRDefault="00DA0C4F" w:rsidP="00535A3B">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CC35479" w14:textId="77777777" w:rsidR="00DA0C4F" w:rsidRPr="0016361A" w:rsidRDefault="00DA0C4F" w:rsidP="00535A3B">
            <w:pPr>
              <w:pStyle w:val="TAL"/>
              <w:rPr>
                <w:rFonts w:cs="Arial"/>
                <w:szCs w:val="18"/>
              </w:rPr>
            </w:pPr>
            <w:r w:rsidRPr="00C63D38">
              <w:rPr>
                <w:noProof/>
              </w:rPr>
              <w:t xml:space="preserve">Represents the </w:t>
            </w:r>
            <w:r w:rsidRPr="00C63D38">
              <w:rPr>
                <w:rFonts w:cs="Arial"/>
                <w:noProof/>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6C8C9AB1" w14:textId="77777777" w:rsidR="00DA0C4F" w:rsidRPr="0016361A" w:rsidRDefault="00DA0C4F" w:rsidP="00535A3B">
            <w:pPr>
              <w:pStyle w:val="TAL"/>
              <w:rPr>
                <w:rFonts w:cs="Arial"/>
                <w:szCs w:val="18"/>
              </w:rPr>
            </w:pPr>
          </w:p>
        </w:tc>
      </w:tr>
      <w:tr w:rsidR="00DA0C4F" w:rsidRPr="00B54FF5" w14:paraId="13E417CD" w14:textId="77777777" w:rsidTr="00535A3B">
        <w:trPr>
          <w:jc w:val="center"/>
        </w:trPr>
        <w:tc>
          <w:tcPr>
            <w:tcW w:w="1932" w:type="dxa"/>
            <w:tcBorders>
              <w:top w:val="single" w:sz="4" w:space="0" w:color="auto"/>
              <w:left w:val="single" w:sz="4" w:space="0" w:color="auto"/>
              <w:bottom w:val="single" w:sz="4" w:space="0" w:color="auto"/>
              <w:right w:val="single" w:sz="4" w:space="0" w:color="auto"/>
            </w:tcBorders>
          </w:tcPr>
          <w:p w14:paraId="4476BE9C" w14:textId="77777777" w:rsidR="00DA0C4F" w:rsidRPr="0016361A" w:rsidRDefault="00DA0C4F" w:rsidP="00535A3B">
            <w:pPr>
              <w:pStyle w:val="TAL"/>
            </w:pPr>
            <w:r w:rsidRPr="00C63D38">
              <w:rPr>
                <w:rFonts w:cs="Arial"/>
                <w:noProof/>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1A7B4708" w14:textId="77777777" w:rsidR="00DA0C4F" w:rsidRPr="0016361A" w:rsidRDefault="00DA0C4F" w:rsidP="00535A3B">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660C804" w14:textId="77777777" w:rsidR="00DA0C4F" w:rsidRPr="0016361A" w:rsidRDefault="00DA0C4F" w:rsidP="00535A3B">
            <w:pPr>
              <w:pStyle w:val="TAL"/>
              <w:rPr>
                <w:rFonts w:cs="Arial"/>
                <w:szCs w:val="18"/>
              </w:rPr>
            </w:pPr>
            <w:r w:rsidRPr="00C63D38">
              <w:rPr>
                <w:noProof/>
              </w:rPr>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49E5E737" w14:textId="77777777" w:rsidR="00DA0C4F" w:rsidRPr="0016361A" w:rsidRDefault="00DA0C4F" w:rsidP="00535A3B">
            <w:pPr>
              <w:pStyle w:val="TAL"/>
              <w:rPr>
                <w:rFonts w:cs="Arial"/>
                <w:szCs w:val="18"/>
              </w:rPr>
            </w:pPr>
          </w:p>
        </w:tc>
      </w:tr>
      <w:tr w:rsidR="00DA0C4F" w:rsidRPr="00B54FF5" w14:paraId="4D2E1A00" w14:textId="77777777" w:rsidTr="00535A3B">
        <w:trPr>
          <w:jc w:val="center"/>
        </w:trPr>
        <w:tc>
          <w:tcPr>
            <w:tcW w:w="1932" w:type="dxa"/>
            <w:tcBorders>
              <w:top w:val="single" w:sz="4" w:space="0" w:color="auto"/>
              <w:left w:val="single" w:sz="4" w:space="0" w:color="auto"/>
              <w:bottom w:val="single" w:sz="4" w:space="0" w:color="auto"/>
              <w:right w:val="single" w:sz="4" w:space="0" w:color="auto"/>
            </w:tcBorders>
          </w:tcPr>
          <w:p w14:paraId="3071DFC0" w14:textId="77777777" w:rsidR="00DA0C4F" w:rsidRPr="0016361A" w:rsidRDefault="00DA0C4F" w:rsidP="00535A3B">
            <w:pPr>
              <w:pStyle w:val="TAL"/>
            </w:pPr>
            <w:r w:rsidRPr="00C63D38">
              <w:rPr>
                <w:noProof/>
              </w:rPr>
              <w:t>ExtMaxDataBurstVol</w:t>
            </w:r>
          </w:p>
        </w:tc>
        <w:tc>
          <w:tcPr>
            <w:tcW w:w="1984" w:type="dxa"/>
            <w:tcBorders>
              <w:top w:val="single" w:sz="4" w:space="0" w:color="auto"/>
              <w:left w:val="single" w:sz="4" w:space="0" w:color="auto"/>
              <w:bottom w:val="single" w:sz="4" w:space="0" w:color="auto"/>
              <w:right w:val="single" w:sz="4" w:space="0" w:color="auto"/>
            </w:tcBorders>
          </w:tcPr>
          <w:p w14:paraId="1BA19F25" w14:textId="77777777" w:rsidR="00DA0C4F" w:rsidRPr="0016361A" w:rsidRDefault="00DA0C4F" w:rsidP="00535A3B">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2263127A" w14:textId="77777777" w:rsidR="00DA0C4F" w:rsidRPr="00C63D38" w:rsidRDefault="00DA0C4F" w:rsidP="00535A3B">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4DC8A976" w14:textId="77777777" w:rsidR="00DA0C4F" w:rsidRPr="0016361A" w:rsidRDefault="00DA0C4F" w:rsidP="00535A3B">
            <w:pPr>
              <w:pStyle w:val="TAL"/>
              <w:rPr>
                <w:rFonts w:cs="Arial"/>
                <w:szCs w:val="18"/>
              </w:rPr>
            </w:pPr>
            <w:r w:rsidRPr="00C63D38">
              <w:rPr>
                <w:noProof/>
              </w:rPr>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2619F739" w14:textId="77777777" w:rsidR="00DA0C4F" w:rsidRPr="0016361A" w:rsidRDefault="00DA0C4F" w:rsidP="00535A3B">
            <w:pPr>
              <w:pStyle w:val="TAL"/>
              <w:rPr>
                <w:rFonts w:cs="Arial"/>
                <w:szCs w:val="18"/>
              </w:rPr>
            </w:pPr>
          </w:p>
        </w:tc>
      </w:tr>
      <w:tr w:rsidR="00DA0C4F" w:rsidRPr="00B54FF5" w14:paraId="6DF3181F" w14:textId="77777777" w:rsidTr="00535A3B">
        <w:trPr>
          <w:jc w:val="center"/>
          <w:ins w:id="32" w:author="Huawei" w:date="2023-08-11T10:54:00Z"/>
        </w:trPr>
        <w:tc>
          <w:tcPr>
            <w:tcW w:w="1932" w:type="dxa"/>
            <w:tcBorders>
              <w:top w:val="single" w:sz="4" w:space="0" w:color="auto"/>
              <w:left w:val="single" w:sz="4" w:space="0" w:color="auto"/>
              <w:bottom w:val="single" w:sz="4" w:space="0" w:color="auto"/>
              <w:right w:val="single" w:sz="4" w:space="0" w:color="auto"/>
            </w:tcBorders>
          </w:tcPr>
          <w:p w14:paraId="2259BC1F" w14:textId="41D8245B" w:rsidR="00DA0C4F" w:rsidRPr="00C63D38" w:rsidRDefault="00DA0C4F" w:rsidP="00535A3B">
            <w:pPr>
              <w:pStyle w:val="TAL"/>
              <w:rPr>
                <w:ins w:id="33" w:author="Huawei" w:date="2023-08-11T10:54:00Z"/>
                <w:noProof/>
              </w:rPr>
            </w:pPr>
            <w:ins w:id="34" w:author="Huawei" w:date="2023-08-11T10:54:00Z">
              <w:r w:rsidRPr="008B1C02">
                <w:rPr>
                  <w:rFonts w:hint="eastAsia"/>
                  <w:lang w:eastAsia="zh-CN"/>
                </w:rPr>
                <w:t>Geographic</w:t>
              </w:r>
              <w:r w:rsidRPr="008B1C02">
                <w:rPr>
                  <w:lang w:eastAsia="zh-CN"/>
                </w:rPr>
                <w:t>al</w:t>
              </w:r>
              <w:r w:rsidRPr="008B1C02">
                <w:rPr>
                  <w:rFonts w:hint="eastAsia"/>
                  <w:lang w:eastAsia="zh-CN"/>
                </w:rPr>
                <w:t>Area</w:t>
              </w:r>
            </w:ins>
          </w:p>
        </w:tc>
        <w:tc>
          <w:tcPr>
            <w:tcW w:w="1984" w:type="dxa"/>
            <w:tcBorders>
              <w:top w:val="single" w:sz="4" w:space="0" w:color="auto"/>
              <w:left w:val="single" w:sz="4" w:space="0" w:color="auto"/>
              <w:bottom w:val="single" w:sz="4" w:space="0" w:color="auto"/>
              <w:right w:val="single" w:sz="4" w:space="0" w:color="auto"/>
            </w:tcBorders>
          </w:tcPr>
          <w:p w14:paraId="6792BB37" w14:textId="0906A5EB" w:rsidR="00DA0C4F" w:rsidRPr="00C63D38" w:rsidRDefault="00DA0C4F" w:rsidP="00DA0C4F">
            <w:pPr>
              <w:pStyle w:val="TAL"/>
              <w:rPr>
                <w:ins w:id="35" w:author="Huawei" w:date="2023-08-11T10:54:00Z"/>
                <w:rFonts w:cs="Arial"/>
                <w:noProof/>
              </w:rPr>
            </w:pPr>
            <w:ins w:id="36" w:author="Huawei" w:date="2023-08-11T10:55:00Z">
              <w:r w:rsidRPr="00C63D38">
                <w:rPr>
                  <w:rFonts w:cs="Arial"/>
                  <w:noProof/>
                </w:rPr>
                <w:t>3GPP TS 29.5</w:t>
              </w:r>
              <w:r>
                <w:rPr>
                  <w:rFonts w:cs="Arial"/>
                  <w:noProof/>
                </w:rPr>
                <w:t>22</w:t>
              </w:r>
              <w:r w:rsidRPr="00C63D38">
                <w:rPr>
                  <w:rFonts w:cs="Arial"/>
                  <w:noProof/>
                </w:rPr>
                <w:t> [2</w:t>
              </w:r>
              <w:r>
                <w:rPr>
                  <w:rFonts w:cs="Arial"/>
                  <w:noProof/>
                </w:rPr>
                <w:t>4</w:t>
              </w:r>
              <w:r w:rsidRPr="00C63D38">
                <w:rPr>
                  <w:rFonts w:cs="Arial"/>
                  <w:noProof/>
                </w:rPr>
                <w:t>]</w:t>
              </w:r>
            </w:ins>
          </w:p>
        </w:tc>
        <w:tc>
          <w:tcPr>
            <w:tcW w:w="4253" w:type="dxa"/>
            <w:tcBorders>
              <w:top w:val="single" w:sz="4" w:space="0" w:color="auto"/>
              <w:left w:val="single" w:sz="4" w:space="0" w:color="auto"/>
              <w:bottom w:val="single" w:sz="4" w:space="0" w:color="auto"/>
              <w:right w:val="single" w:sz="4" w:space="0" w:color="auto"/>
            </w:tcBorders>
          </w:tcPr>
          <w:p w14:paraId="0325118A" w14:textId="7B510952" w:rsidR="00DA0C4F" w:rsidRPr="00C63D38" w:rsidRDefault="00DA0C4F" w:rsidP="00535A3B">
            <w:pPr>
              <w:pStyle w:val="TAL"/>
              <w:rPr>
                <w:ins w:id="37" w:author="Huawei" w:date="2023-08-11T10:54:00Z"/>
                <w:noProof/>
              </w:rPr>
            </w:pPr>
            <w:ins w:id="38" w:author="Huawei" w:date="2023-08-11T10:55:00Z">
              <w:r w:rsidRPr="008B1C02">
                <w:rPr>
                  <w:lang w:eastAsia="zh-CN"/>
                </w:rPr>
                <w:t>Identifies the geographical area information.</w:t>
              </w:r>
            </w:ins>
          </w:p>
        </w:tc>
        <w:tc>
          <w:tcPr>
            <w:tcW w:w="1366" w:type="dxa"/>
            <w:tcBorders>
              <w:top w:val="single" w:sz="4" w:space="0" w:color="auto"/>
              <w:left w:val="single" w:sz="4" w:space="0" w:color="auto"/>
              <w:bottom w:val="single" w:sz="4" w:space="0" w:color="auto"/>
              <w:right w:val="single" w:sz="4" w:space="0" w:color="auto"/>
            </w:tcBorders>
          </w:tcPr>
          <w:p w14:paraId="401E8578" w14:textId="77777777" w:rsidR="00DA0C4F" w:rsidRPr="0016361A" w:rsidRDefault="00DA0C4F" w:rsidP="00535A3B">
            <w:pPr>
              <w:pStyle w:val="TAL"/>
              <w:rPr>
                <w:ins w:id="39" w:author="Huawei" w:date="2023-08-11T10:54:00Z"/>
                <w:rFonts w:cs="Arial"/>
                <w:szCs w:val="18"/>
              </w:rPr>
            </w:pPr>
          </w:p>
        </w:tc>
      </w:tr>
      <w:tr w:rsidR="00DA0C4F" w:rsidRPr="00B54FF5" w14:paraId="1204616F" w14:textId="77777777" w:rsidTr="00535A3B">
        <w:trPr>
          <w:jc w:val="center"/>
        </w:trPr>
        <w:tc>
          <w:tcPr>
            <w:tcW w:w="1932" w:type="dxa"/>
            <w:tcBorders>
              <w:top w:val="single" w:sz="4" w:space="0" w:color="auto"/>
              <w:left w:val="single" w:sz="4" w:space="0" w:color="auto"/>
              <w:bottom w:val="single" w:sz="4" w:space="0" w:color="auto"/>
              <w:right w:val="single" w:sz="4" w:space="0" w:color="auto"/>
            </w:tcBorders>
          </w:tcPr>
          <w:p w14:paraId="7CA85919" w14:textId="77777777" w:rsidR="00DA0C4F" w:rsidRPr="0016361A" w:rsidRDefault="00DA0C4F" w:rsidP="00535A3B">
            <w:pPr>
              <w:pStyle w:val="TAL"/>
            </w:pPr>
            <w:r w:rsidRPr="00C63D38">
              <w:rPr>
                <w:noProof/>
              </w:rPr>
              <w:t>MaxDataBurstVol</w:t>
            </w:r>
          </w:p>
        </w:tc>
        <w:tc>
          <w:tcPr>
            <w:tcW w:w="1984" w:type="dxa"/>
            <w:tcBorders>
              <w:top w:val="single" w:sz="4" w:space="0" w:color="auto"/>
              <w:left w:val="single" w:sz="4" w:space="0" w:color="auto"/>
              <w:bottom w:val="single" w:sz="4" w:space="0" w:color="auto"/>
              <w:right w:val="single" w:sz="4" w:space="0" w:color="auto"/>
            </w:tcBorders>
          </w:tcPr>
          <w:p w14:paraId="616F11E3" w14:textId="77777777" w:rsidR="00DA0C4F" w:rsidRPr="0016361A" w:rsidRDefault="00DA0C4F" w:rsidP="00535A3B">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7D0E0A67" w14:textId="77777777" w:rsidR="00DA0C4F" w:rsidRPr="00C63D38" w:rsidRDefault="00DA0C4F" w:rsidP="00535A3B">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1EB20290" w14:textId="77777777" w:rsidR="00DA0C4F" w:rsidRPr="0016361A" w:rsidRDefault="00DA0C4F" w:rsidP="00535A3B">
            <w:pPr>
              <w:pStyle w:val="TAL"/>
              <w:rPr>
                <w:rFonts w:cs="Arial"/>
                <w:szCs w:val="18"/>
              </w:rPr>
            </w:pPr>
            <w:r w:rsidRPr="00C63D38">
              <w:rPr>
                <w:noProof/>
              </w:rPr>
              <w:t>Minimum = 1. Maximum = 4095.</w:t>
            </w:r>
          </w:p>
        </w:tc>
        <w:tc>
          <w:tcPr>
            <w:tcW w:w="1366" w:type="dxa"/>
            <w:tcBorders>
              <w:top w:val="single" w:sz="4" w:space="0" w:color="auto"/>
              <w:left w:val="single" w:sz="4" w:space="0" w:color="auto"/>
              <w:bottom w:val="single" w:sz="4" w:space="0" w:color="auto"/>
              <w:right w:val="single" w:sz="4" w:space="0" w:color="auto"/>
            </w:tcBorders>
          </w:tcPr>
          <w:p w14:paraId="2E190C94" w14:textId="77777777" w:rsidR="00DA0C4F" w:rsidRPr="0016361A" w:rsidRDefault="00DA0C4F" w:rsidP="00535A3B">
            <w:pPr>
              <w:pStyle w:val="TAL"/>
              <w:rPr>
                <w:rFonts w:cs="Arial"/>
                <w:szCs w:val="18"/>
              </w:rPr>
            </w:pPr>
          </w:p>
        </w:tc>
      </w:tr>
      <w:tr w:rsidR="00DA0C4F" w:rsidRPr="00B54FF5" w14:paraId="1F566B37" w14:textId="77777777" w:rsidTr="00535A3B">
        <w:trPr>
          <w:jc w:val="center"/>
        </w:trPr>
        <w:tc>
          <w:tcPr>
            <w:tcW w:w="1932" w:type="dxa"/>
            <w:tcBorders>
              <w:top w:val="single" w:sz="4" w:space="0" w:color="auto"/>
              <w:left w:val="single" w:sz="4" w:space="0" w:color="auto"/>
              <w:bottom w:val="single" w:sz="4" w:space="0" w:color="auto"/>
              <w:right w:val="single" w:sz="4" w:space="0" w:color="auto"/>
            </w:tcBorders>
          </w:tcPr>
          <w:p w14:paraId="4D1AA6BB" w14:textId="77777777" w:rsidR="00DA0C4F" w:rsidRPr="0016361A" w:rsidRDefault="00DA0C4F" w:rsidP="00535A3B">
            <w:pPr>
              <w:pStyle w:val="TAL"/>
            </w:pPr>
            <w:r w:rsidRPr="00C63D38">
              <w:rPr>
                <w:noProof/>
              </w:rPr>
              <w:t>NetworkAreaInfo</w:t>
            </w:r>
          </w:p>
        </w:tc>
        <w:tc>
          <w:tcPr>
            <w:tcW w:w="1984" w:type="dxa"/>
            <w:tcBorders>
              <w:top w:val="single" w:sz="4" w:space="0" w:color="auto"/>
              <w:left w:val="single" w:sz="4" w:space="0" w:color="auto"/>
              <w:bottom w:val="single" w:sz="4" w:space="0" w:color="auto"/>
              <w:right w:val="single" w:sz="4" w:space="0" w:color="auto"/>
            </w:tcBorders>
          </w:tcPr>
          <w:p w14:paraId="127B31BF" w14:textId="77777777" w:rsidR="00DA0C4F" w:rsidRPr="0016361A" w:rsidRDefault="00DA0C4F" w:rsidP="00535A3B">
            <w:pPr>
              <w:pStyle w:val="TAL"/>
            </w:pPr>
            <w:r w:rsidRPr="00C63D38">
              <w:rPr>
                <w:rFonts w:cs="Arial"/>
                <w:noProof/>
              </w:rPr>
              <w:t>3GPP TS 29.554 [22]</w:t>
            </w:r>
          </w:p>
        </w:tc>
        <w:tc>
          <w:tcPr>
            <w:tcW w:w="4253" w:type="dxa"/>
            <w:tcBorders>
              <w:top w:val="single" w:sz="4" w:space="0" w:color="auto"/>
              <w:left w:val="single" w:sz="4" w:space="0" w:color="auto"/>
              <w:bottom w:val="single" w:sz="4" w:space="0" w:color="auto"/>
              <w:right w:val="single" w:sz="4" w:space="0" w:color="auto"/>
            </w:tcBorders>
          </w:tcPr>
          <w:p w14:paraId="1B302FC0" w14:textId="77777777" w:rsidR="00DA0C4F" w:rsidRPr="0016361A" w:rsidRDefault="00DA0C4F" w:rsidP="00535A3B">
            <w:pPr>
              <w:pStyle w:val="TAL"/>
              <w:rPr>
                <w:rFonts w:cs="Arial"/>
                <w:szCs w:val="18"/>
              </w:rPr>
            </w:pPr>
            <w:r w:rsidRPr="00C63D38">
              <w:rPr>
                <w:rFonts w:cs="Arial"/>
                <w:noProof/>
                <w:szCs w:val="18"/>
                <w:lang w:eastAsia="zh-CN"/>
              </w:rPr>
              <w:t>Describes a</w:t>
            </w:r>
            <w:r w:rsidRPr="00C63D38">
              <w:rPr>
                <w:rFonts w:cs="Arial"/>
                <w:noProof/>
              </w:rPr>
              <w:t xml:space="preserve"> network area information in which the </w:t>
            </w:r>
            <w:r w:rsidRPr="00C63D38">
              <w:rPr>
                <w:noProof/>
              </w:rPr>
              <w:t xml:space="preserve">NF service consumer </w:t>
            </w:r>
            <w:r w:rsidRPr="00C63D38">
              <w:rPr>
                <w:rFonts w:cs="Arial"/>
                <w:noProof/>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22A4978B" w14:textId="77777777" w:rsidR="00DA0C4F" w:rsidRPr="0016361A" w:rsidRDefault="00DA0C4F" w:rsidP="00535A3B">
            <w:pPr>
              <w:pStyle w:val="TAL"/>
              <w:rPr>
                <w:rFonts w:cs="Arial"/>
                <w:szCs w:val="18"/>
              </w:rPr>
            </w:pPr>
          </w:p>
        </w:tc>
      </w:tr>
      <w:tr w:rsidR="00DA0C4F" w:rsidRPr="00B54FF5" w14:paraId="6B33313B" w14:textId="77777777" w:rsidTr="00535A3B">
        <w:trPr>
          <w:jc w:val="center"/>
        </w:trPr>
        <w:tc>
          <w:tcPr>
            <w:tcW w:w="1932" w:type="dxa"/>
            <w:tcBorders>
              <w:top w:val="single" w:sz="4" w:space="0" w:color="auto"/>
              <w:left w:val="single" w:sz="4" w:space="0" w:color="auto"/>
              <w:bottom w:val="single" w:sz="4" w:space="0" w:color="auto"/>
              <w:right w:val="single" w:sz="4" w:space="0" w:color="auto"/>
            </w:tcBorders>
          </w:tcPr>
          <w:p w14:paraId="515BEDE7" w14:textId="77777777" w:rsidR="00DA0C4F" w:rsidRPr="0016361A" w:rsidRDefault="00DA0C4F" w:rsidP="00535A3B">
            <w:pPr>
              <w:pStyle w:val="TAL"/>
            </w:pPr>
            <w:r w:rsidRPr="00C63D38">
              <w:rPr>
                <w:noProof/>
              </w:rPr>
              <w:t>PacketDelBudget</w:t>
            </w:r>
          </w:p>
        </w:tc>
        <w:tc>
          <w:tcPr>
            <w:tcW w:w="1984" w:type="dxa"/>
            <w:tcBorders>
              <w:top w:val="single" w:sz="4" w:space="0" w:color="auto"/>
              <w:left w:val="single" w:sz="4" w:space="0" w:color="auto"/>
              <w:bottom w:val="single" w:sz="4" w:space="0" w:color="auto"/>
              <w:right w:val="single" w:sz="4" w:space="0" w:color="auto"/>
            </w:tcBorders>
          </w:tcPr>
          <w:p w14:paraId="4EC2975A" w14:textId="77777777" w:rsidR="00DA0C4F" w:rsidRPr="0016361A" w:rsidRDefault="00DA0C4F" w:rsidP="00535A3B">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1A3528C5" w14:textId="77777777" w:rsidR="00DA0C4F" w:rsidRPr="0016361A" w:rsidRDefault="00DA0C4F" w:rsidP="00535A3B">
            <w:pPr>
              <w:pStyle w:val="TAL"/>
              <w:rPr>
                <w:rFonts w:cs="Arial"/>
                <w:szCs w:val="18"/>
              </w:rPr>
            </w:pPr>
            <w:r w:rsidRPr="00C63D38">
              <w:rPr>
                <w:noProof/>
              </w:rPr>
              <w:t xml:space="preserve">Represents the </w:t>
            </w:r>
            <w:r w:rsidRPr="00C63D38">
              <w:rPr>
                <w:noProof/>
                <w:lang w:eastAsia="zh-CN"/>
              </w:rPr>
              <w:t>Packet Delay Budget (</w:t>
            </w:r>
            <w:r w:rsidRPr="00C63D38">
              <w:rPr>
                <w:noProof/>
              </w:rPr>
              <w:t xml:space="preserve">see clauses 5.7.3.4 and 5.7.4 </w:t>
            </w:r>
            <w:r w:rsidRPr="00C63D38">
              <w:rPr>
                <w:noProof/>
                <w:lang w:eastAsia="zh-CN"/>
              </w:rPr>
              <w:t xml:space="preserve">of 3GPP TS 23.501 [2]), </w:t>
            </w:r>
            <w:r w:rsidRPr="00C63D38">
              <w:rPr>
                <w:noProof/>
              </w:rPr>
              <w:t>expressed in milliseconds.</w:t>
            </w:r>
          </w:p>
        </w:tc>
        <w:tc>
          <w:tcPr>
            <w:tcW w:w="1366" w:type="dxa"/>
            <w:tcBorders>
              <w:top w:val="single" w:sz="4" w:space="0" w:color="auto"/>
              <w:left w:val="single" w:sz="4" w:space="0" w:color="auto"/>
              <w:bottom w:val="single" w:sz="4" w:space="0" w:color="auto"/>
              <w:right w:val="single" w:sz="4" w:space="0" w:color="auto"/>
            </w:tcBorders>
          </w:tcPr>
          <w:p w14:paraId="0469D594" w14:textId="77777777" w:rsidR="00DA0C4F" w:rsidRPr="0016361A" w:rsidRDefault="00DA0C4F" w:rsidP="00535A3B">
            <w:pPr>
              <w:pStyle w:val="TAL"/>
              <w:rPr>
                <w:rFonts w:cs="Arial"/>
                <w:szCs w:val="18"/>
              </w:rPr>
            </w:pPr>
          </w:p>
        </w:tc>
      </w:tr>
      <w:tr w:rsidR="00DA0C4F" w:rsidRPr="00B54FF5" w14:paraId="5538CCD8" w14:textId="77777777" w:rsidTr="00535A3B">
        <w:trPr>
          <w:jc w:val="center"/>
        </w:trPr>
        <w:tc>
          <w:tcPr>
            <w:tcW w:w="1932" w:type="dxa"/>
            <w:tcBorders>
              <w:top w:val="single" w:sz="4" w:space="0" w:color="auto"/>
              <w:left w:val="single" w:sz="4" w:space="0" w:color="auto"/>
              <w:bottom w:val="single" w:sz="4" w:space="0" w:color="auto"/>
              <w:right w:val="single" w:sz="4" w:space="0" w:color="auto"/>
            </w:tcBorders>
          </w:tcPr>
          <w:p w14:paraId="25F4938E" w14:textId="77777777" w:rsidR="00DA0C4F" w:rsidRPr="0016361A" w:rsidRDefault="00DA0C4F" w:rsidP="00535A3B">
            <w:pPr>
              <w:pStyle w:val="TAL"/>
            </w:pPr>
            <w:r w:rsidRPr="00C63D38">
              <w:rPr>
                <w:noProof/>
              </w:rPr>
              <w:t>PacketErrRate</w:t>
            </w:r>
          </w:p>
        </w:tc>
        <w:tc>
          <w:tcPr>
            <w:tcW w:w="1984" w:type="dxa"/>
            <w:tcBorders>
              <w:top w:val="single" w:sz="4" w:space="0" w:color="auto"/>
              <w:left w:val="single" w:sz="4" w:space="0" w:color="auto"/>
              <w:bottom w:val="single" w:sz="4" w:space="0" w:color="auto"/>
              <w:right w:val="single" w:sz="4" w:space="0" w:color="auto"/>
            </w:tcBorders>
          </w:tcPr>
          <w:p w14:paraId="32CD7073" w14:textId="77777777" w:rsidR="00DA0C4F" w:rsidRPr="0016361A" w:rsidRDefault="00DA0C4F" w:rsidP="00535A3B">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E5FB8A8" w14:textId="77777777" w:rsidR="00DA0C4F" w:rsidRPr="0016361A" w:rsidRDefault="00DA0C4F" w:rsidP="00535A3B">
            <w:pPr>
              <w:pStyle w:val="TAL"/>
              <w:rPr>
                <w:rFonts w:cs="Arial"/>
                <w:szCs w:val="18"/>
              </w:rPr>
            </w:pPr>
            <w:r w:rsidRPr="00C63D38">
              <w:rPr>
                <w:noProof/>
              </w:rPr>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093BC673" w14:textId="77777777" w:rsidR="00DA0C4F" w:rsidRPr="0016361A" w:rsidRDefault="00DA0C4F" w:rsidP="00535A3B">
            <w:pPr>
              <w:pStyle w:val="TAL"/>
              <w:rPr>
                <w:rFonts w:cs="Arial"/>
                <w:szCs w:val="18"/>
              </w:rPr>
            </w:pPr>
          </w:p>
        </w:tc>
      </w:tr>
      <w:tr w:rsidR="00DA0C4F" w:rsidRPr="00B54FF5" w14:paraId="55BC1D73" w14:textId="77777777" w:rsidTr="00535A3B">
        <w:trPr>
          <w:jc w:val="center"/>
        </w:trPr>
        <w:tc>
          <w:tcPr>
            <w:tcW w:w="1932" w:type="dxa"/>
            <w:tcBorders>
              <w:top w:val="single" w:sz="4" w:space="0" w:color="auto"/>
              <w:left w:val="single" w:sz="4" w:space="0" w:color="auto"/>
              <w:bottom w:val="single" w:sz="4" w:space="0" w:color="auto"/>
              <w:right w:val="single" w:sz="4" w:space="0" w:color="auto"/>
            </w:tcBorders>
          </w:tcPr>
          <w:p w14:paraId="7F17549B" w14:textId="77777777" w:rsidR="00DA0C4F" w:rsidRPr="00C63D38" w:rsidRDefault="00DA0C4F" w:rsidP="00535A3B">
            <w:pPr>
              <w:pStyle w:val="TAL"/>
              <w:rPr>
                <w:noProof/>
              </w:rPr>
            </w:pPr>
            <w:r w:rsidRPr="00956496">
              <w:rPr>
                <w:noProof/>
              </w:rPr>
              <w:t>ProblemDetails</w:t>
            </w:r>
          </w:p>
        </w:tc>
        <w:tc>
          <w:tcPr>
            <w:tcW w:w="1984" w:type="dxa"/>
            <w:tcBorders>
              <w:top w:val="single" w:sz="4" w:space="0" w:color="auto"/>
              <w:left w:val="single" w:sz="4" w:space="0" w:color="auto"/>
              <w:bottom w:val="single" w:sz="4" w:space="0" w:color="auto"/>
              <w:right w:val="single" w:sz="4" w:space="0" w:color="auto"/>
            </w:tcBorders>
          </w:tcPr>
          <w:p w14:paraId="3D15ABDB" w14:textId="77777777" w:rsidR="00DA0C4F" w:rsidRPr="00C63D38" w:rsidRDefault="00DA0C4F" w:rsidP="00535A3B">
            <w:pPr>
              <w:pStyle w:val="TAL"/>
              <w:rPr>
                <w:rFonts w:cs="Arial"/>
                <w:noProof/>
              </w:rPr>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36EB99E" w14:textId="77777777" w:rsidR="00DA0C4F" w:rsidRPr="00C63D38" w:rsidRDefault="00DA0C4F" w:rsidP="00535A3B">
            <w:pPr>
              <w:pStyle w:val="TAL"/>
              <w:rPr>
                <w:noProof/>
              </w:rPr>
            </w:pPr>
            <w:r w:rsidRPr="00956496">
              <w:rPr>
                <w:rFonts w:cs="Arial"/>
                <w:noProof/>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49D399B2" w14:textId="77777777" w:rsidR="00DA0C4F" w:rsidRPr="0016361A" w:rsidRDefault="00DA0C4F" w:rsidP="00535A3B">
            <w:pPr>
              <w:pStyle w:val="TAL"/>
              <w:rPr>
                <w:rFonts w:cs="Arial"/>
                <w:szCs w:val="18"/>
              </w:rPr>
            </w:pPr>
          </w:p>
        </w:tc>
      </w:tr>
      <w:tr w:rsidR="00DA0C4F" w:rsidRPr="00B54FF5" w14:paraId="2DC4F300" w14:textId="77777777" w:rsidTr="00535A3B">
        <w:trPr>
          <w:jc w:val="center"/>
        </w:trPr>
        <w:tc>
          <w:tcPr>
            <w:tcW w:w="1932" w:type="dxa"/>
            <w:tcBorders>
              <w:top w:val="single" w:sz="4" w:space="0" w:color="auto"/>
              <w:left w:val="single" w:sz="4" w:space="0" w:color="auto"/>
              <w:bottom w:val="single" w:sz="4" w:space="0" w:color="auto"/>
              <w:right w:val="single" w:sz="4" w:space="0" w:color="auto"/>
            </w:tcBorders>
          </w:tcPr>
          <w:p w14:paraId="2CC2B22D" w14:textId="77777777" w:rsidR="00DA0C4F" w:rsidRPr="00C63D38" w:rsidRDefault="00DA0C4F" w:rsidP="00535A3B">
            <w:pPr>
              <w:pStyle w:val="TAL"/>
              <w:rPr>
                <w:noProof/>
              </w:rPr>
            </w:pPr>
            <w:r w:rsidRPr="00956496">
              <w:rPr>
                <w:noProof/>
              </w:rPr>
              <w:t>RedirectResponse</w:t>
            </w:r>
          </w:p>
        </w:tc>
        <w:tc>
          <w:tcPr>
            <w:tcW w:w="1984" w:type="dxa"/>
            <w:tcBorders>
              <w:top w:val="single" w:sz="4" w:space="0" w:color="auto"/>
              <w:left w:val="single" w:sz="4" w:space="0" w:color="auto"/>
              <w:bottom w:val="single" w:sz="4" w:space="0" w:color="auto"/>
              <w:right w:val="single" w:sz="4" w:space="0" w:color="auto"/>
            </w:tcBorders>
          </w:tcPr>
          <w:p w14:paraId="443A2351" w14:textId="77777777" w:rsidR="00DA0C4F" w:rsidRPr="00C63D38" w:rsidRDefault="00DA0C4F" w:rsidP="00535A3B">
            <w:pPr>
              <w:pStyle w:val="TAL"/>
              <w:rPr>
                <w:rFonts w:cs="Arial"/>
                <w:noProof/>
              </w:rPr>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0569B265" w14:textId="77777777" w:rsidR="00DA0C4F" w:rsidRPr="00C63D38" w:rsidRDefault="00DA0C4F" w:rsidP="00535A3B">
            <w:pPr>
              <w:pStyle w:val="TAL"/>
              <w:rPr>
                <w:noProof/>
              </w:rPr>
            </w:pPr>
            <w:r w:rsidRPr="00956496">
              <w:rPr>
                <w:noProof/>
              </w:rPr>
              <w:t>Contains</w:t>
            </w:r>
            <w:r w:rsidRPr="00956496">
              <w:rPr>
                <w:rFonts w:cs="Arial"/>
                <w:noProof/>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42ED899C" w14:textId="77777777" w:rsidR="00DA0C4F" w:rsidRPr="0016361A" w:rsidRDefault="00DA0C4F" w:rsidP="00535A3B">
            <w:pPr>
              <w:pStyle w:val="TAL"/>
              <w:rPr>
                <w:rFonts w:cs="Arial"/>
                <w:szCs w:val="18"/>
              </w:rPr>
            </w:pPr>
          </w:p>
        </w:tc>
      </w:tr>
      <w:tr w:rsidR="00DA0C4F" w:rsidRPr="00B54FF5" w14:paraId="7844C38E" w14:textId="77777777" w:rsidTr="00535A3B">
        <w:trPr>
          <w:jc w:val="center"/>
        </w:trPr>
        <w:tc>
          <w:tcPr>
            <w:tcW w:w="1932" w:type="dxa"/>
            <w:tcBorders>
              <w:top w:val="single" w:sz="4" w:space="0" w:color="auto"/>
              <w:left w:val="single" w:sz="4" w:space="0" w:color="auto"/>
              <w:bottom w:val="single" w:sz="4" w:space="0" w:color="auto"/>
              <w:right w:val="single" w:sz="4" w:space="0" w:color="auto"/>
            </w:tcBorders>
          </w:tcPr>
          <w:p w14:paraId="77AB0BDB" w14:textId="77777777" w:rsidR="00DA0C4F" w:rsidRPr="0016361A" w:rsidRDefault="00DA0C4F" w:rsidP="00535A3B">
            <w:pPr>
              <w:pStyle w:val="TAL"/>
            </w:pPr>
            <w:r w:rsidRPr="00C63D38">
              <w:rPr>
                <w:noProof/>
              </w:rPr>
              <w:t>Snssai</w:t>
            </w:r>
          </w:p>
        </w:tc>
        <w:tc>
          <w:tcPr>
            <w:tcW w:w="1984" w:type="dxa"/>
            <w:tcBorders>
              <w:top w:val="single" w:sz="4" w:space="0" w:color="auto"/>
              <w:left w:val="single" w:sz="4" w:space="0" w:color="auto"/>
              <w:bottom w:val="single" w:sz="4" w:space="0" w:color="auto"/>
              <w:right w:val="single" w:sz="4" w:space="0" w:color="auto"/>
            </w:tcBorders>
          </w:tcPr>
          <w:p w14:paraId="77F2CDFC" w14:textId="77777777" w:rsidR="00DA0C4F" w:rsidRPr="0016361A" w:rsidRDefault="00DA0C4F" w:rsidP="00535A3B">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38D53F73" w14:textId="77777777" w:rsidR="00DA0C4F" w:rsidRPr="0016361A" w:rsidRDefault="00DA0C4F" w:rsidP="00535A3B">
            <w:pPr>
              <w:pStyle w:val="TAL"/>
              <w:rPr>
                <w:rFonts w:cs="Arial"/>
                <w:szCs w:val="18"/>
              </w:rPr>
            </w:pPr>
            <w:r w:rsidRPr="00C63D38">
              <w:rPr>
                <w:noProof/>
              </w:rPr>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67EFDED7" w14:textId="77777777" w:rsidR="00DA0C4F" w:rsidRPr="0016361A" w:rsidRDefault="00DA0C4F" w:rsidP="00535A3B">
            <w:pPr>
              <w:pStyle w:val="TAL"/>
              <w:rPr>
                <w:rFonts w:cs="Arial"/>
                <w:szCs w:val="18"/>
              </w:rPr>
            </w:pPr>
          </w:p>
        </w:tc>
      </w:tr>
      <w:tr w:rsidR="00DA0C4F" w:rsidRPr="00B54FF5" w14:paraId="7F7A96F4" w14:textId="77777777" w:rsidTr="00535A3B">
        <w:trPr>
          <w:jc w:val="center"/>
        </w:trPr>
        <w:tc>
          <w:tcPr>
            <w:tcW w:w="1932" w:type="dxa"/>
            <w:tcBorders>
              <w:top w:val="single" w:sz="4" w:space="0" w:color="auto"/>
              <w:left w:val="single" w:sz="4" w:space="0" w:color="auto"/>
              <w:bottom w:val="single" w:sz="4" w:space="0" w:color="auto"/>
              <w:right w:val="single" w:sz="4" w:space="0" w:color="auto"/>
            </w:tcBorders>
          </w:tcPr>
          <w:p w14:paraId="010F1C8B" w14:textId="77777777" w:rsidR="00DA0C4F" w:rsidRPr="0016361A" w:rsidRDefault="00DA0C4F" w:rsidP="00535A3B">
            <w:pPr>
              <w:pStyle w:val="TAL"/>
            </w:pPr>
            <w:r w:rsidRPr="00C63D38">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3BC6C103" w14:textId="77777777" w:rsidR="00DA0C4F" w:rsidRPr="0016361A" w:rsidRDefault="00DA0C4F" w:rsidP="00535A3B">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52E752A0" w14:textId="77777777" w:rsidR="00DA0C4F" w:rsidRPr="0016361A" w:rsidRDefault="00DA0C4F" w:rsidP="00535A3B">
            <w:pPr>
              <w:pStyle w:val="TAL"/>
              <w:rPr>
                <w:rFonts w:cs="Arial"/>
                <w:szCs w:val="18"/>
              </w:rPr>
            </w:pPr>
            <w:r w:rsidRPr="00C63D38">
              <w:rPr>
                <w:rFonts w:cs="Arial"/>
                <w:noProof/>
                <w:szCs w:val="18"/>
              </w:rPr>
              <w:t xml:space="preserve">Used to negotiate the applicability of the optional features defined in </w:t>
            </w:r>
            <w:r w:rsidRPr="00C63D38">
              <w:rPr>
                <w:noProof/>
              </w:rPr>
              <w:t>table 6.1.8-1.</w:t>
            </w:r>
          </w:p>
        </w:tc>
        <w:tc>
          <w:tcPr>
            <w:tcW w:w="1366" w:type="dxa"/>
            <w:tcBorders>
              <w:top w:val="single" w:sz="4" w:space="0" w:color="auto"/>
              <w:left w:val="single" w:sz="4" w:space="0" w:color="auto"/>
              <w:bottom w:val="single" w:sz="4" w:space="0" w:color="auto"/>
              <w:right w:val="single" w:sz="4" w:space="0" w:color="auto"/>
            </w:tcBorders>
          </w:tcPr>
          <w:p w14:paraId="0F59B4D2" w14:textId="77777777" w:rsidR="00DA0C4F" w:rsidRPr="0016361A" w:rsidRDefault="00DA0C4F" w:rsidP="00535A3B">
            <w:pPr>
              <w:pStyle w:val="TAL"/>
              <w:rPr>
                <w:rFonts w:cs="Arial"/>
                <w:szCs w:val="18"/>
              </w:rPr>
            </w:pPr>
          </w:p>
        </w:tc>
      </w:tr>
      <w:tr w:rsidR="00DA0C4F" w:rsidRPr="00B54FF5" w14:paraId="0B90B4F6" w14:textId="77777777" w:rsidTr="00535A3B">
        <w:trPr>
          <w:jc w:val="center"/>
        </w:trPr>
        <w:tc>
          <w:tcPr>
            <w:tcW w:w="1932" w:type="dxa"/>
            <w:tcBorders>
              <w:top w:val="single" w:sz="4" w:space="0" w:color="auto"/>
              <w:left w:val="single" w:sz="4" w:space="0" w:color="auto"/>
              <w:bottom w:val="single" w:sz="4" w:space="0" w:color="auto"/>
              <w:right w:val="single" w:sz="4" w:space="0" w:color="auto"/>
            </w:tcBorders>
          </w:tcPr>
          <w:p w14:paraId="1CFE1776" w14:textId="77777777" w:rsidR="00DA0C4F" w:rsidRPr="0016361A" w:rsidRDefault="00DA0C4F" w:rsidP="00535A3B">
            <w:pPr>
              <w:pStyle w:val="TAL"/>
            </w:pPr>
            <w:r w:rsidRPr="00C63D38">
              <w:rPr>
                <w:rFonts w:cs="Arial"/>
                <w:noProof/>
              </w:rPr>
              <w:t>TimeWindow</w:t>
            </w:r>
          </w:p>
        </w:tc>
        <w:tc>
          <w:tcPr>
            <w:tcW w:w="1984" w:type="dxa"/>
            <w:tcBorders>
              <w:top w:val="single" w:sz="4" w:space="0" w:color="auto"/>
              <w:left w:val="single" w:sz="4" w:space="0" w:color="auto"/>
              <w:bottom w:val="single" w:sz="4" w:space="0" w:color="auto"/>
              <w:right w:val="single" w:sz="4" w:space="0" w:color="auto"/>
            </w:tcBorders>
          </w:tcPr>
          <w:p w14:paraId="5AD6D76B" w14:textId="77777777" w:rsidR="00DA0C4F" w:rsidRPr="0016361A" w:rsidRDefault="00DA0C4F" w:rsidP="00535A3B">
            <w:pPr>
              <w:pStyle w:val="TAL"/>
            </w:pPr>
            <w:r w:rsidRPr="00C63D38">
              <w:rPr>
                <w:rFonts w:cs="Arial"/>
                <w:noProof/>
              </w:rPr>
              <w:t>3GPP TS 29.122 [23]</w:t>
            </w:r>
          </w:p>
        </w:tc>
        <w:tc>
          <w:tcPr>
            <w:tcW w:w="4253" w:type="dxa"/>
            <w:tcBorders>
              <w:top w:val="single" w:sz="4" w:space="0" w:color="auto"/>
              <w:left w:val="single" w:sz="4" w:space="0" w:color="auto"/>
              <w:bottom w:val="single" w:sz="4" w:space="0" w:color="auto"/>
              <w:right w:val="single" w:sz="4" w:space="0" w:color="auto"/>
            </w:tcBorders>
          </w:tcPr>
          <w:p w14:paraId="7F12FDA2" w14:textId="77777777" w:rsidR="00DA0C4F" w:rsidRPr="0016361A" w:rsidRDefault="00DA0C4F" w:rsidP="00535A3B">
            <w:pPr>
              <w:pStyle w:val="TAL"/>
              <w:rPr>
                <w:rFonts w:cs="Arial"/>
                <w:szCs w:val="18"/>
              </w:rPr>
            </w:pPr>
            <w:r w:rsidRPr="00C63D38">
              <w:rPr>
                <w:rFonts w:cs="Arial"/>
                <w:noProof/>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169920EC" w14:textId="77777777" w:rsidR="00DA0C4F" w:rsidRPr="0016361A" w:rsidRDefault="00DA0C4F" w:rsidP="00535A3B">
            <w:pPr>
              <w:pStyle w:val="TAL"/>
              <w:rPr>
                <w:rFonts w:cs="Arial"/>
                <w:szCs w:val="18"/>
              </w:rPr>
            </w:pPr>
          </w:p>
        </w:tc>
      </w:tr>
      <w:tr w:rsidR="00DA0C4F" w:rsidRPr="00B54FF5" w14:paraId="2120BD52" w14:textId="77777777" w:rsidTr="00535A3B">
        <w:trPr>
          <w:jc w:val="center"/>
        </w:trPr>
        <w:tc>
          <w:tcPr>
            <w:tcW w:w="1932" w:type="dxa"/>
            <w:tcBorders>
              <w:top w:val="single" w:sz="4" w:space="0" w:color="auto"/>
              <w:left w:val="single" w:sz="4" w:space="0" w:color="auto"/>
              <w:bottom w:val="single" w:sz="4" w:space="0" w:color="auto"/>
              <w:right w:val="single" w:sz="4" w:space="0" w:color="auto"/>
            </w:tcBorders>
          </w:tcPr>
          <w:p w14:paraId="497AEFD3" w14:textId="77777777" w:rsidR="00DA0C4F" w:rsidRPr="0016361A" w:rsidRDefault="00DA0C4F" w:rsidP="00535A3B">
            <w:pPr>
              <w:pStyle w:val="TAL"/>
            </w:pPr>
            <w:r w:rsidRPr="00C63D38">
              <w:rPr>
                <w:noProof/>
              </w:rPr>
              <w:t>Uri</w:t>
            </w:r>
          </w:p>
        </w:tc>
        <w:tc>
          <w:tcPr>
            <w:tcW w:w="1984" w:type="dxa"/>
            <w:tcBorders>
              <w:top w:val="single" w:sz="4" w:space="0" w:color="auto"/>
              <w:left w:val="single" w:sz="4" w:space="0" w:color="auto"/>
              <w:bottom w:val="single" w:sz="4" w:space="0" w:color="auto"/>
              <w:right w:val="single" w:sz="4" w:space="0" w:color="auto"/>
            </w:tcBorders>
          </w:tcPr>
          <w:p w14:paraId="0C4F3CCF" w14:textId="77777777" w:rsidR="00DA0C4F" w:rsidRPr="0016361A" w:rsidRDefault="00DA0C4F" w:rsidP="00535A3B">
            <w:pPr>
              <w:pStyle w:val="TAL"/>
            </w:pPr>
            <w:r w:rsidRPr="00C63D38">
              <w:rPr>
                <w:rFonts w:cs="Arial"/>
                <w:noProof/>
              </w:rPr>
              <w:t>3GPP TS 29.571 [21]</w:t>
            </w:r>
          </w:p>
        </w:tc>
        <w:tc>
          <w:tcPr>
            <w:tcW w:w="4253" w:type="dxa"/>
            <w:tcBorders>
              <w:top w:val="single" w:sz="4" w:space="0" w:color="auto"/>
              <w:left w:val="single" w:sz="4" w:space="0" w:color="auto"/>
              <w:bottom w:val="single" w:sz="4" w:space="0" w:color="auto"/>
              <w:right w:val="single" w:sz="4" w:space="0" w:color="auto"/>
            </w:tcBorders>
          </w:tcPr>
          <w:p w14:paraId="56DC8BCB" w14:textId="77777777" w:rsidR="00DA0C4F" w:rsidRPr="0016361A" w:rsidRDefault="00DA0C4F" w:rsidP="00535A3B">
            <w:pPr>
              <w:pStyle w:val="TAL"/>
              <w:rPr>
                <w:rFonts w:cs="Arial"/>
                <w:szCs w:val="18"/>
              </w:rPr>
            </w:pPr>
            <w:r w:rsidRPr="00C63D38">
              <w:rPr>
                <w:noProof/>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65EBC63B" w14:textId="77777777" w:rsidR="00DA0C4F" w:rsidRPr="0016361A" w:rsidRDefault="00DA0C4F" w:rsidP="00535A3B">
            <w:pPr>
              <w:pStyle w:val="TAL"/>
              <w:rPr>
                <w:rFonts w:cs="Arial"/>
                <w:szCs w:val="18"/>
              </w:rPr>
            </w:pPr>
          </w:p>
        </w:tc>
      </w:tr>
    </w:tbl>
    <w:p w14:paraId="3D84A40B" w14:textId="77777777" w:rsidR="00DA0C4F" w:rsidRPr="00F06E47" w:rsidRDefault="00DA0C4F" w:rsidP="00C20692">
      <w:pPr>
        <w:rPr>
          <w:u w:val="single"/>
        </w:rPr>
      </w:pPr>
    </w:p>
    <w:p w14:paraId="6F6483A4"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12D8D5" w14:textId="77777777" w:rsidR="00933814" w:rsidRDefault="00933814" w:rsidP="00933814">
      <w:pPr>
        <w:pStyle w:val="50"/>
      </w:pPr>
      <w:bookmarkStart w:id="40" w:name="_Toc510696636"/>
      <w:bookmarkStart w:id="41" w:name="_Toc35971431"/>
      <w:bookmarkStart w:id="42" w:name="_Toc135774796"/>
      <w:r>
        <w:lastRenderedPageBreak/>
        <w:t>6.1.6.2.2</w:t>
      </w:r>
      <w:r>
        <w:tab/>
        <w:t xml:space="preserve">Type: </w:t>
      </w:r>
      <w:r w:rsidRPr="00C63D38">
        <w:rPr>
          <w:noProof/>
        </w:rPr>
        <w:t>PdtqPolicyData</w:t>
      </w:r>
      <w:bookmarkEnd w:id="40"/>
      <w:bookmarkEnd w:id="41"/>
      <w:bookmarkEnd w:id="42"/>
    </w:p>
    <w:p w14:paraId="51154443" w14:textId="77777777" w:rsidR="00933814" w:rsidRDefault="00933814" w:rsidP="00933814">
      <w:pPr>
        <w:pStyle w:val="TH"/>
      </w:pPr>
      <w:r>
        <w:rPr>
          <w:noProof/>
        </w:rPr>
        <w:t>Table </w:t>
      </w:r>
      <w:r>
        <w:t xml:space="preserve">6.1.6.2.2-1: </w:t>
      </w:r>
      <w:r>
        <w:rPr>
          <w:noProof/>
        </w:rPr>
        <w:t xml:space="preserve">Definition of type </w:t>
      </w:r>
      <w:r w:rsidRPr="00C63D38">
        <w:rPr>
          <w:noProof/>
        </w:rPr>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4"/>
        <w:gridCol w:w="1843"/>
        <w:gridCol w:w="425"/>
        <w:gridCol w:w="1134"/>
        <w:gridCol w:w="3260"/>
        <w:gridCol w:w="1221"/>
      </w:tblGrid>
      <w:tr w:rsidR="00933814" w:rsidRPr="00B54FF5" w14:paraId="087CB7D6" w14:textId="77777777" w:rsidTr="00A00F74">
        <w:trPr>
          <w:jc w:val="center"/>
        </w:trPr>
        <w:tc>
          <w:tcPr>
            <w:tcW w:w="1644" w:type="dxa"/>
            <w:shd w:val="clear" w:color="auto" w:fill="C0C0C0"/>
            <w:hideMark/>
          </w:tcPr>
          <w:p w14:paraId="37E8A13F" w14:textId="77777777" w:rsidR="00933814" w:rsidRPr="0016361A" w:rsidRDefault="00933814" w:rsidP="00535A3B">
            <w:pPr>
              <w:pStyle w:val="TAH"/>
            </w:pPr>
            <w:r w:rsidRPr="0016361A">
              <w:lastRenderedPageBreak/>
              <w:t>Attribute name</w:t>
            </w:r>
          </w:p>
        </w:tc>
        <w:tc>
          <w:tcPr>
            <w:tcW w:w="1843" w:type="dxa"/>
            <w:shd w:val="clear" w:color="auto" w:fill="C0C0C0"/>
            <w:hideMark/>
          </w:tcPr>
          <w:p w14:paraId="727EBEBB" w14:textId="77777777" w:rsidR="00933814" w:rsidRPr="0016361A" w:rsidRDefault="00933814" w:rsidP="00535A3B">
            <w:pPr>
              <w:pStyle w:val="TAH"/>
            </w:pPr>
            <w:r w:rsidRPr="0016361A">
              <w:t>Data type</w:t>
            </w:r>
          </w:p>
        </w:tc>
        <w:tc>
          <w:tcPr>
            <w:tcW w:w="425" w:type="dxa"/>
            <w:shd w:val="clear" w:color="auto" w:fill="C0C0C0"/>
            <w:hideMark/>
          </w:tcPr>
          <w:p w14:paraId="03680BC4" w14:textId="77777777" w:rsidR="00933814" w:rsidRPr="0016361A" w:rsidRDefault="00933814" w:rsidP="00535A3B">
            <w:pPr>
              <w:pStyle w:val="TAH"/>
            </w:pPr>
            <w:r w:rsidRPr="0016361A">
              <w:t>P</w:t>
            </w:r>
          </w:p>
        </w:tc>
        <w:tc>
          <w:tcPr>
            <w:tcW w:w="1134" w:type="dxa"/>
            <w:shd w:val="clear" w:color="auto" w:fill="C0C0C0"/>
          </w:tcPr>
          <w:p w14:paraId="49980D2F" w14:textId="77777777" w:rsidR="00933814" w:rsidRPr="002228F3" w:rsidRDefault="00933814" w:rsidP="00535A3B">
            <w:pPr>
              <w:pStyle w:val="TAH"/>
            </w:pPr>
            <w:r w:rsidRPr="002228F3">
              <w:t>Cardinality</w:t>
            </w:r>
          </w:p>
        </w:tc>
        <w:tc>
          <w:tcPr>
            <w:tcW w:w="3260" w:type="dxa"/>
            <w:shd w:val="clear" w:color="auto" w:fill="C0C0C0"/>
            <w:hideMark/>
          </w:tcPr>
          <w:p w14:paraId="693E99A4" w14:textId="77777777" w:rsidR="00933814" w:rsidRPr="0016361A" w:rsidRDefault="00933814" w:rsidP="00535A3B">
            <w:pPr>
              <w:pStyle w:val="TAH"/>
              <w:rPr>
                <w:rFonts w:cs="Arial"/>
                <w:szCs w:val="18"/>
              </w:rPr>
            </w:pPr>
            <w:r w:rsidRPr="0016361A">
              <w:rPr>
                <w:rFonts w:cs="Arial"/>
                <w:szCs w:val="18"/>
              </w:rPr>
              <w:t>Description</w:t>
            </w:r>
          </w:p>
        </w:tc>
        <w:tc>
          <w:tcPr>
            <w:tcW w:w="1221" w:type="dxa"/>
            <w:shd w:val="clear" w:color="auto" w:fill="C0C0C0"/>
          </w:tcPr>
          <w:p w14:paraId="2199130E" w14:textId="77777777" w:rsidR="00933814" w:rsidRPr="0016361A" w:rsidRDefault="00933814" w:rsidP="00535A3B">
            <w:pPr>
              <w:pStyle w:val="TAH"/>
              <w:rPr>
                <w:rFonts w:cs="Arial"/>
                <w:szCs w:val="18"/>
              </w:rPr>
            </w:pPr>
            <w:r w:rsidRPr="0016361A">
              <w:rPr>
                <w:rFonts w:cs="Arial"/>
                <w:szCs w:val="18"/>
              </w:rPr>
              <w:t>Applicability</w:t>
            </w:r>
          </w:p>
        </w:tc>
      </w:tr>
      <w:tr w:rsidR="00933814" w:rsidRPr="00B54FF5" w14:paraId="500C594A" w14:textId="77777777" w:rsidTr="00A00F74">
        <w:trPr>
          <w:jc w:val="center"/>
        </w:trPr>
        <w:tc>
          <w:tcPr>
            <w:tcW w:w="1644" w:type="dxa"/>
          </w:tcPr>
          <w:p w14:paraId="33A5459D" w14:textId="77777777" w:rsidR="00933814" w:rsidRPr="002228F3" w:rsidRDefault="00933814" w:rsidP="00535A3B">
            <w:pPr>
              <w:pStyle w:val="TAL"/>
            </w:pPr>
            <w:r w:rsidRPr="00C63D38">
              <w:rPr>
                <w:noProof/>
              </w:rPr>
              <w:t>altQosParamSets</w:t>
            </w:r>
          </w:p>
        </w:tc>
        <w:tc>
          <w:tcPr>
            <w:tcW w:w="1843" w:type="dxa"/>
          </w:tcPr>
          <w:p w14:paraId="666C6CB4" w14:textId="77777777" w:rsidR="00933814" w:rsidRPr="002228F3" w:rsidRDefault="00933814" w:rsidP="00535A3B">
            <w:pPr>
              <w:pStyle w:val="TAL"/>
            </w:pPr>
            <w:r w:rsidRPr="00C63D38">
              <w:rPr>
                <w:noProof/>
              </w:rPr>
              <w:t>array(AltQosParamSet)</w:t>
            </w:r>
          </w:p>
        </w:tc>
        <w:tc>
          <w:tcPr>
            <w:tcW w:w="425" w:type="dxa"/>
          </w:tcPr>
          <w:p w14:paraId="689318F8" w14:textId="77777777" w:rsidR="00933814" w:rsidRPr="0016361A" w:rsidRDefault="00933814" w:rsidP="00535A3B">
            <w:pPr>
              <w:pStyle w:val="TAC"/>
            </w:pPr>
            <w:r w:rsidRPr="00C63D38">
              <w:rPr>
                <w:noProof/>
              </w:rPr>
              <w:t>O</w:t>
            </w:r>
          </w:p>
        </w:tc>
        <w:tc>
          <w:tcPr>
            <w:tcW w:w="1134" w:type="dxa"/>
          </w:tcPr>
          <w:p w14:paraId="6E31CB4A" w14:textId="77777777" w:rsidR="00933814" w:rsidRPr="0016361A" w:rsidRDefault="00933814" w:rsidP="00535A3B">
            <w:pPr>
              <w:pStyle w:val="TAC"/>
            </w:pPr>
            <w:r w:rsidRPr="00C63D38">
              <w:rPr>
                <w:noProof/>
              </w:rPr>
              <w:t>1..N</w:t>
            </w:r>
          </w:p>
        </w:tc>
        <w:tc>
          <w:tcPr>
            <w:tcW w:w="3260" w:type="dxa"/>
          </w:tcPr>
          <w:p w14:paraId="0750D6FD" w14:textId="77777777" w:rsidR="00933814" w:rsidRPr="00C63D38" w:rsidRDefault="00933814" w:rsidP="00535A3B">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r w:rsidRPr="00C63D38">
              <w:rPr>
                <w:noProof/>
                <w:lang w:eastAsia="zh-CN"/>
              </w:rPr>
              <w:t xml:space="preserve"> in a prioritized order.</w:t>
            </w:r>
          </w:p>
          <w:p w14:paraId="43545A30" w14:textId="77777777" w:rsidR="00933814" w:rsidRPr="00C63D38" w:rsidRDefault="00933814" w:rsidP="00535A3B">
            <w:pPr>
              <w:pStyle w:val="TAL"/>
              <w:rPr>
                <w:noProof/>
              </w:rPr>
            </w:pPr>
            <w:r w:rsidRPr="00C63D38">
              <w:rPr>
                <w:noProof/>
              </w:rPr>
              <w:t>The lower the index of the array for a given entry, the higher the priority.</w:t>
            </w:r>
          </w:p>
          <w:p w14:paraId="1614B8B5" w14:textId="77777777" w:rsidR="00933814" w:rsidRPr="002228F3" w:rsidRDefault="00933814" w:rsidP="00535A3B">
            <w:pPr>
              <w:pStyle w:val="TAL"/>
            </w:pPr>
            <w:r w:rsidRPr="00C63D38">
              <w:rPr>
                <w:rFonts w:cs="Arial"/>
                <w:noProof/>
                <w:szCs w:val="18"/>
              </w:rPr>
              <w:t>(</w:t>
            </w:r>
            <w:r w:rsidRPr="00C63D38">
              <w:rPr>
                <w:noProof/>
              </w:rPr>
              <w:t>NOTE 4</w:t>
            </w:r>
            <w:r w:rsidRPr="00C63D38">
              <w:rPr>
                <w:rFonts w:cs="Arial"/>
                <w:noProof/>
                <w:szCs w:val="18"/>
              </w:rPr>
              <w:t>)</w:t>
            </w:r>
          </w:p>
        </w:tc>
        <w:tc>
          <w:tcPr>
            <w:tcW w:w="1221" w:type="dxa"/>
          </w:tcPr>
          <w:p w14:paraId="33FEC65B" w14:textId="77777777" w:rsidR="00933814" w:rsidRPr="002228F3" w:rsidRDefault="00933814" w:rsidP="00535A3B">
            <w:pPr>
              <w:pStyle w:val="TAL"/>
            </w:pPr>
          </w:p>
        </w:tc>
      </w:tr>
      <w:tr w:rsidR="00933814" w:rsidRPr="00B54FF5" w14:paraId="33446343" w14:textId="77777777" w:rsidTr="00A00F74">
        <w:trPr>
          <w:jc w:val="center"/>
        </w:trPr>
        <w:tc>
          <w:tcPr>
            <w:tcW w:w="1644" w:type="dxa"/>
          </w:tcPr>
          <w:p w14:paraId="04CA499F" w14:textId="77777777" w:rsidR="00933814" w:rsidRPr="002228F3" w:rsidRDefault="00933814" w:rsidP="00535A3B">
            <w:pPr>
              <w:pStyle w:val="TAL"/>
            </w:pPr>
            <w:r w:rsidRPr="00C63D38">
              <w:rPr>
                <w:noProof/>
                <w:szCs w:val="18"/>
                <w:lang w:eastAsia="zh-CN"/>
              </w:rPr>
              <w:t>altQosRefs</w:t>
            </w:r>
          </w:p>
        </w:tc>
        <w:tc>
          <w:tcPr>
            <w:tcW w:w="1843" w:type="dxa"/>
          </w:tcPr>
          <w:p w14:paraId="5F771527" w14:textId="77777777" w:rsidR="00933814" w:rsidRPr="002228F3" w:rsidRDefault="00933814" w:rsidP="00535A3B">
            <w:pPr>
              <w:pStyle w:val="TAL"/>
            </w:pPr>
            <w:r w:rsidRPr="00C63D38">
              <w:rPr>
                <w:noProof/>
              </w:rPr>
              <w:t>array(string)</w:t>
            </w:r>
          </w:p>
        </w:tc>
        <w:tc>
          <w:tcPr>
            <w:tcW w:w="425" w:type="dxa"/>
          </w:tcPr>
          <w:p w14:paraId="76736270" w14:textId="77777777" w:rsidR="00933814" w:rsidRPr="0016361A" w:rsidRDefault="00933814" w:rsidP="00535A3B">
            <w:pPr>
              <w:pStyle w:val="TAC"/>
            </w:pPr>
            <w:r w:rsidRPr="00C63D38">
              <w:rPr>
                <w:noProof/>
                <w:lang w:eastAsia="zh-CN"/>
              </w:rPr>
              <w:t>O</w:t>
            </w:r>
          </w:p>
        </w:tc>
        <w:tc>
          <w:tcPr>
            <w:tcW w:w="1134" w:type="dxa"/>
          </w:tcPr>
          <w:p w14:paraId="43946AC2" w14:textId="77777777" w:rsidR="00933814" w:rsidRPr="0016361A" w:rsidRDefault="00933814" w:rsidP="00535A3B">
            <w:pPr>
              <w:pStyle w:val="TAC"/>
            </w:pPr>
            <w:r w:rsidRPr="00C63D38">
              <w:rPr>
                <w:noProof/>
              </w:rPr>
              <w:t>1..N</w:t>
            </w:r>
          </w:p>
        </w:tc>
        <w:tc>
          <w:tcPr>
            <w:tcW w:w="3260" w:type="dxa"/>
          </w:tcPr>
          <w:p w14:paraId="2FD068EC" w14:textId="77777777" w:rsidR="00933814" w:rsidRPr="00C63D38" w:rsidRDefault="00933814" w:rsidP="00535A3B">
            <w:pPr>
              <w:pStyle w:val="TAL"/>
              <w:rPr>
                <w:noProof/>
                <w:lang w:eastAsia="zh-CN"/>
              </w:rPr>
            </w:pPr>
            <w:r w:rsidRPr="00C63D38">
              <w:rPr>
                <w:rFonts w:cs="Arial"/>
                <w:noProof/>
                <w:szCs w:val="18"/>
                <w:lang w:eastAsia="zh-CN"/>
              </w:rPr>
              <w:t xml:space="preserve">This IE contains the </w:t>
            </w:r>
            <w:r w:rsidRPr="00C63D38">
              <w:rPr>
                <w:noProof/>
              </w:rPr>
              <w:t>alternative</w:t>
            </w:r>
            <w:r w:rsidRPr="00C63D38">
              <w:rPr>
                <w:rFonts w:cs="Arial"/>
                <w:noProof/>
                <w:szCs w:val="18"/>
                <w:lang w:eastAsia="zh-CN"/>
              </w:rPr>
              <w:t xml:space="preserve"> </w:t>
            </w:r>
            <w:r w:rsidRPr="00C63D38">
              <w:rPr>
                <w:noProof/>
              </w:rPr>
              <w:t>QoS requirements expressed as the list of QoS</w:t>
            </w:r>
            <w:r w:rsidRPr="00C63D38">
              <w:rPr>
                <w:noProof/>
                <w:lang w:eastAsia="zh-CN"/>
              </w:rPr>
              <w:t xml:space="preserve"> References in a prioritized order.</w:t>
            </w:r>
          </w:p>
          <w:p w14:paraId="6955F468" w14:textId="77777777" w:rsidR="00933814" w:rsidRPr="00C63D38" w:rsidRDefault="00933814" w:rsidP="00535A3B">
            <w:pPr>
              <w:pStyle w:val="TAL"/>
              <w:rPr>
                <w:noProof/>
              </w:rPr>
            </w:pPr>
            <w:r w:rsidRPr="00C63D38">
              <w:rPr>
                <w:noProof/>
              </w:rPr>
              <w:t>The lower the index of the array for a given entry, the higher the priority.</w:t>
            </w:r>
          </w:p>
          <w:p w14:paraId="218E2F59" w14:textId="77777777" w:rsidR="00933814" w:rsidRPr="002228F3" w:rsidRDefault="00933814" w:rsidP="00535A3B">
            <w:pPr>
              <w:pStyle w:val="TAL"/>
            </w:pPr>
            <w:r w:rsidRPr="00C63D38">
              <w:rPr>
                <w:rFonts w:cs="Arial"/>
                <w:noProof/>
                <w:szCs w:val="18"/>
              </w:rPr>
              <w:t>(</w:t>
            </w:r>
            <w:r w:rsidRPr="00C63D38">
              <w:rPr>
                <w:noProof/>
              </w:rPr>
              <w:t>NOTE 3</w:t>
            </w:r>
            <w:r w:rsidRPr="00C63D38">
              <w:rPr>
                <w:rFonts w:cs="Arial"/>
                <w:noProof/>
                <w:szCs w:val="18"/>
              </w:rPr>
              <w:t>)</w:t>
            </w:r>
          </w:p>
        </w:tc>
        <w:tc>
          <w:tcPr>
            <w:tcW w:w="1221" w:type="dxa"/>
          </w:tcPr>
          <w:p w14:paraId="66BB1C95" w14:textId="77777777" w:rsidR="00933814" w:rsidRPr="002228F3" w:rsidRDefault="00933814" w:rsidP="00535A3B">
            <w:pPr>
              <w:pStyle w:val="TAL"/>
            </w:pPr>
          </w:p>
        </w:tc>
      </w:tr>
      <w:tr w:rsidR="00933814" w:rsidRPr="00B54FF5" w14:paraId="35E6D937" w14:textId="77777777" w:rsidTr="00A00F74">
        <w:trPr>
          <w:jc w:val="center"/>
        </w:trPr>
        <w:tc>
          <w:tcPr>
            <w:tcW w:w="1644" w:type="dxa"/>
          </w:tcPr>
          <w:p w14:paraId="61A0C0BA" w14:textId="77777777" w:rsidR="00933814" w:rsidRPr="002228F3" w:rsidRDefault="00933814" w:rsidP="00535A3B">
            <w:pPr>
              <w:pStyle w:val="TAL"/>
            </w:pPr>
            <w:r w:rsidRPr="00C63D38">
              <w:rPr>
                <w:noProof/>
              </w:rPr>
              <w:t>aspId</w:t>
            </w:r>
          </w:p>
        </w:tc>
        <w:tc>
          <w:tcPr>
            <w:tcW w:w="1843" w:type="dxa"/>
          </w:tcPr>
          <w:p w14:paraId="6F0E9308" w14:textId="77777777" w:rsidR="00933814" w:rsidRPr="002228F3" w:rsidRDefault="00933814" w:rsidP="00535A3B">
            <w:pPr>
              <w:pStyle w:val="TAL"/>
            </w:pPr>
            <w:r w:rsidRPr="00C63D38">
              <w:rPr>
                <w:noProof/>
              </w:rPr>
              <w:t>string</w:t>
            </w:r>
          </w:p>
        </w:tc>
        <w:tc>
          <w:tcPr>
            <w:tcW w:w="425" w:type="dxa"/>
          </w:tcPr>
          <w:p w14:paraId="1D2B9697" w14:textId="77777777" w:rsidR="00933814" w:rsidRPr="0016361A" w:rsidRDefault="00933814" w:rsidP="00535A3B">
            <w:pPr>
              <w:pStyle w:val="TAC"/>
            </w:pPr>
            <w:r w:rsidRPr="00C63D38">
              <w:rPr>
                <w:noProof/>
              </w:rPr>
              <w:t>M</w:t>
            </w:r>
          </w:p>
        </w:tc>
        <w:tc>
          <w:tcPr>
            <w:tcW w:w="1134" w:type="dxa"/>
          </w:tcPr>
          <w:p w14:paraId="2C3CDBEC" w14:textId="77777777" w:rsidR="00933814" w:rsidRPr="0016361A" w:rsidRDefault="00933814" w:rsidP="00535A3B">
            <w:pPr>
              <w:pStyle w:val="TAC"/>
            </w:pPr>
            <w:r w:rsidRPr="00C63D38">
              <w:rPr>
                <w:noProof/>
              </w:rPr>
              <w:t>1</w:t>
            </w:r>
          </w:p>
        </w:tc>
        <w:tc>
          <w:tcPr>
            <w:tcW w:w="3260" w:type="dxa"/>
          </w:tcPr>
          <w:p w14:paraId="35CDC7FF" w14:textId="77777777" w:rsidR="00933814" w:rsidRPr="002228F3" w:rsidRDefault="00933814" w:rsidP="00535A3B">
            <w:pPr>
              <w:pStyle w:val="TAL"/>
            </w:pPr>
            <w:r w:rsidRPr="00C63D38">
              <w:rPr>
                <w:rFonts w:cs="Arial"/>
                <w:noProof/>
                <w:szCs w:val="18"/>
                <w:lang w:eastAsia="zh-CN"/>
              </w:rPr>
              <w:t>This IE</w:t>
            </w:r>
            <w:r w:rsidRPr="00C63D38">
              <w:rPr>
                <w:noProof/>
                <w:lang w:eastAsia="zh-CN"/>
              </w:rPr>
              <w:t xml:space="preserve"> contains an identity of an application service provider.</w:t>
            </w:r>
          </w:p>
        </w:tc>
        <w:tc>
          <w:tcPr>
            <w:tcW w:w="1221" w:type="dxa"/>
          </w:tcPr>
          <w:p w14:paraId="327E649E" w14:textId="77777777" w:rsidR="00933814" w:rsidRPr="002228F3" w:rsidRDefault="00933814" w:rsidP="00535A3B">
            <w:pPr>
              <w:pStyle w:val="TAL"/>
            </w:pPr>
          </w:p>
        </w:tc>
      </w:tr>
      <w:tr w:rsidR="00933814" w:rsidRPr="00B54FF5" w14:paraId="662F4201" w14:textId="77777777" w:rsidTr="00A00F74">
        <w:trPr>
          <w:jc w:val="center"/>
        </w:trPr>
        <w:tc>
          <w:tcPr>
            <w:tcW w:w="1644" w:type="dxa"/>
          </w:tcPr>
          <w:p w14:paraId="7427E852" w14:textId="77777777" w:rsidR="00933814" w:rsidRPr="00C63D38" w:rsidRDefault="00933814" w:rsidP="00535A3B">
            <w:pPr>
              <w:pStyle w:val="TAL"/>
              <w:rPr>
                <w:noProof/>
              </w:rPr>
            </w:pPr>
            <w:r w:rsidRPr="00C63D38">
              <w:rPr>
                <w:noProof/>
                <w:lang w:eastAsia="zh-CN"/>
              </w:rPr>
              <w:t>desTimeInts</w:t>
            </w:r>
          </w:p>
        </w:tc>
        <w:tc>
          <w:tcPr>
            <w:tcW w:w="1843" w:type="dxa"/>
          </w:tcPr>
          <w:p w14:paraId="3A088DB9" w14:textId="77777777" w:rsidR="00933814" w:rsidRPr="00C63D38" w:rsidRDefault="00933814" w:rsidP="00535A3B">
            <w:pPr>
              <w:pStyle w:val="TAL"/>
              <w:rPr>
                <w:noProof/>
              </w:rPr>
            </w:pPr>
            <w:r w:rsidRPr="00C63D38">
              <w:rPr>
                <w:noProof/>
              </w:rPr>
              <w:t>array(TimeWindow)</w:t>
            </w:r>
          </w:p>
        </w:tc>
        <w:tc>
          <w:tcPr>
            <w:tcW w:w="425" w:type="dxa"/>
          </w:tcPr>
          <w:p w14:paraId="7531B677" w14:textId="77777777" w:rsidR="00933814" w:rsidRPr="00C63D38" w:rsidRDefault="00933814" w:rsidP="00535A3B">
            <w:pPr>
              <w:pStyle w:val="TAC"/>
              <w:rPr>
                <w:noProof/>
              </w:rPr>
            </w:pPr>
            <w:r w:rsidRPr="00C63D38">
              <w:rPr>
                <w:noProof/>
              </w:rPr>
              <w:t>M</w:t>
            </w:r>
          </w:p>
        </w:tc>
        <w:tc>
          <w:tcPr>
            <w:tcW w:w="1134" w:type="dxa"/>
          </w:tcPr>
          <w:p w14:paraId="0F31DF48" w14:textId="77777777" w:rsidR="00933814" w:rsidRPr="00C63D38" w:rsidRDefault="00933814" w:rsidP="00535A3B">
            <w:pPr>
              <w:pStyle w:val="TAC"/>
              <w:rPr>
                <w:noProof/>
              </w:rPr>
            </w:pPr>
            <w:r w:rsidRPr="00C63D38">
              <w:rPr>
                <w:noProof/>
              </w:rPr>
              <w:t>1..N</w:t>
            </w:r>
          </w:p>
        </w:tc>
        <w:tc>
          <w:tcPr>
            <w:tcW w:w="3260" w:type="dxa"/>
          </w:tcPr>
          <w:p w14:paraId="074F7DF0" w14:textId="77777777" w:rsidR="00933814" w:rsidRPr="00C63D38" w:rsidRDefault="00933814" w:rsidP="00535A3B">
            <w:pPr>
              <w:pStyle w:val="TAL"/>
              <w:rPr>
                <w:rFonts w:cs="Arial"/>
                <w:noProof/>
                <w:szCs w:val="18"/>
                <w:lang w:eastAsia="zh-CN"/>
              </w:rPr>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c>
          <w:tcPr>
            <w:tcW w:w="1221" w:type="dxa"/>
          </w:tcPr>
          <w:p w14:paraId="0F9F1D2F" w14:textId="77777777" w:rsidR="00933814" w:rsidRPr="002228F3" w:rsidRDefault="00933814" w:rsidP="00535A3B">
            <w:pPr>
              <w:pStyle w:val="TAL"/>
            </w:pPr>
          </w:p>
        </w:tc>
      </w:tr>
      <w:tr w:rsidR="00933814" w:rsidRPr="00B54FF5" w14:paraId="7E504F0F" w14:textId="77777777" w:rsidTr="00A00F74">
        <w:trPr>
          <w:jc w:val="center"/>
        </w:trPr>
        <w:tc>
          <w:tcPr>
            <w:tcW w:w="1644" w:type="dxa"/>
          </w:tcPr>
          <w:p w14:paraId="3E040777" w14:textId="77777777" w:rsidR="00933814" w:rsidRPr="00C63D38" w:rsidRDefault="00933814" w:rsidP="00535A3B">
            <w:pPr>
              <w:pStyle w:val="TAL"/>
              <w:rPr>
                <w:noProof/>
              </w:rPr>
            </w:pPr>
            <w:r w:rsidRPr="00C63D38">
              <w:rPr>
                <w:rFonts w:cs="Arial"/>
                <w:noProof/>
                <w:szCs w:val="18"/>
                <w:lang w:eastAsia="zh-CN"/>
              </w:rPr>
              <w:t>dnn</w:t>
            </w:r>
          </w:p>
        </w:tc>
        <w:tc>
          <w:tcPr>
            <w:tcW w:w="1843" w:type="dxa"/>
          </w:tcPr>
          <w:p w14:paraId="3B9F37AC" w14:textId="77777777" w:rsidR="00933814" w:rsidRPr="00C63D38" w:rsidRDefault="00933814" w:rsidP="00535A3B">
            <w:pPr>
              <w:pStyle w:val="TAL"/>
              <w:rPr>
                <w:noProof/>
              </w:rPr>
            </w:pPr>
            <w:r w:rsidRPr="00C63D38">
              <w:rPr>
                <w:rFonts w:cs="Arial"/>
                <w:noProof/>
                <w:szCs w:val="18"/>
                <w:lang w:eastAsia="zh-CN"/>
              </w:rPr>
              <w:t>Dnn</w:t>
            </w:r>
          </w:p>
        </w:tc>
        <w:tc>
          <w:tcPr>
            <w:tcW w:w="425" w:type="dxa"/>
          </w:tcPr>
          <w:p w14:paraId="66279A59" w14:textId="77777777" w:rsidR="00933814" w:rsidRPr="00C63D38" w:rsidRDefault="00933814" w:rsidP="00535A3B">
            <w:pPr>
              <w:pStyle w:val="TAC"/>
              <w:rPr>
                <w:noProof/>
              </w:rPr>
            </w:pPr>
            <w:r w:rsidRPr="00C63D38">
              <w:rPr>
                <w:rFonts w:cs="Arial"/>
                <w:noProof/>
                <w:szCs w:val="18"/>
                <w:lang w:eastAsia="zh-CN"/>
              </w:rPr>
              <w:t>O</w:t>
            </w:r>
          </w:p>
        </w:tc>
        <w:tc>
          <w:tcPr>
            <w:tcW w:w="1134" w:type="dxa"/>
          </w:tcPr>
          <w:p w14:paraId="18593282" w14:textId="77777777" w:rsidR="00933814" w:rsidRPr="00C63D38" w:rsidRDefault="00933814" w:rsidP="00535A3B">
            <w:pPr>
              <w:pStyle w:val="TAC"/>
              <w:rPr>
                <w:noProof/>
              </w:rPr>
            </w:pPr>
            <w:r w:rsidRPr="00C63D38">
              <w:rPr>
                <w:noProof/>
              </w:rPr>
              <w:t>0..1</w:t>
            </w:r>
          </w:p>
        </w:tc>
        <w:tc>
          <w:tcPr>
            <w:tcW w:w="3260" w:type="dxa"/>
          </w:tcPr>
          <w:p w14:paraId="30F36777" w14:textId="77777777" w:rsidR="00933814" w:rsidRPr="00C63D38" w:rsidRDefault="00933814" w:rsidP="00535A3B">
            <w:pPr>
              <w:pStyle w:val="TAL"/>
              <w:rPr>
                <w:noProof/>
              </w:rPr>
            </w:pPr>
            <w:r w:rsidRPr="00C63D38">
              <w:rPr>
                <w:rFonts w:cs="Arial"/>
                <w:noProof/>
                <w:szCs w:val="18"/>
                <w:lang w:eastAsia="zh-CN"/>
              </w:rPr>
              <w:t>This IE i</w:t>
            </w:r>
            <w:r w:rsidRPr="00C63D38">
              <w:rPr>
                <w:noProof/>
              </w:rPr>
              <w:t xml:space="preserve">dentifies a DNN. A </w:t>
            </w:r>
            <w:r w:rsidRPr="00C63D38">
              <w:rPr>
                <w:rFonts w:cs="Arial"/>
                <w:noProof/>
                <w:szCs w:val="18"/>
              </w:rPr>
              <w:t xml:space="preserve">full DNN with both </w:t>
            </w:r>
            <w:r w:rsidRPr="00C63D38">
              <w:rPr>
                <w:noProof/>
              </w:rPr>
              <w:t>the Network Identifier and Operator Identifier, or a DNN with the Network Identifier only</w:t>
            </w:r>
            <w:r w:rsidRPr="00C63D38">
              <w:rPr>
                <w:rFonts w:cs="Arial"/>
                <w:noProof/>
                <w:szCs w:val="18"/>
              </w:rPr>
              <w:t>.</w:t>
            </w:r>
          </w:p>
          <w:p w14:paraId="04D50997" w14:textId="77777777" w:rsidR="00933814" w:rsidRPr="00C63D38" w:rsidRDefault="00933814" w:rsidP="00535A3B">
            <w:pPr>
              <w:pStyle w:val="TAL"/>
              <w:rPr>
                <w:rFonts w:cs="Arial"/>
                <w:noProof/>
                <w:szCs w:val="18"/>
                <w:lang w:eastAsia="zh-CN"/>
              </w:rPr>
            </w:pPr>
            <w:r w:rsidRPr="00C63D38">
              <w:rPr>
                <w:rFonts w:cs="Arial"/>
                <w:noProof/>
                <w:szCs w:val="18"/>
              </w:rPr>
              <w:t>(</w:t>
            </w:r>
            <w:r w:rsidRPr="00C63D38">
              <w:rPr>
                <w:noProof/>
              </w:rPr>
              <w:t>NOTE 1</w:t>
            </w:r>
            <w:r w:rsidRPr="00C63D38">
              <w:rPr>
                <w:rFonts w:cs="Arial"/>
                <w:noProof/>
                <w:szCs w:val="18"/>
              </w:rPr>
              <w:t>)</w:t>
            </w:r>
          </w:p>
        </w:tc>
        <w:tc>
          <w:tcPr>
            <w:tcW w:w="1221" w:type="dxa"/>
          </w:tcPr>
          <w:p w14:paraId="7BDD92A9" w14:textId="77777777" w:rsidR="00933814" w:rsidRPr="002228F3" w:rsidRDefault="00933814" w:rsidP="00535A3B">
            <w:pPr>
              <w:pStyle w:val="TAL"/>
            </w:pPr>
          </w:p>
        </w:tc>
      </w:tr>
      <w:tr w:rsidR="00933814" w:rsidRPr="00B54FF5" w14:paraId="32840A03" w14:textId="77777777" w:rsidTr="00A00F74">
        <w:trPr>
          <w:jc w:val="center"/>
        </w:trPr>
        <w:tc>
          <w:tcPr>
            <w:tcW w:w="1644" w:type="dxa"/>
          </w:tcPr>
          <w:p w14:paraId="69F5E16A" w14:textId="77777777" w:rsidR="00933814" w:rsidRPr="00C63D38" w:rsidRDefault="00933814" w:rsidP="00535A3B">
            <w:pPr>
              <w:pStyle w:val="TAL"/>
              <w:rPr>
                <w:noProof/>
              </w:rPr>
            </w:pPr>
            <w:r w:rsidRPr="00C63D38">
              <w:rPr>
                <w:noProof/>
              </w:rPr>
              <w:t>notifUri</w:t>
            </w:r>
          </w:p>
        </w:tc>
        <w:tc>
          <w:tcPr>
            <w:tcW w:w="1843" w:type="dxa"/>
          </w:tcPr>
          <w:p w14:paraId="18D5A02A" w14:textId="77777777" w:rsidR="00933814" w:rsidRPr="00C63D38" w:rsidRDefault="00933814" w:rsidP="00535A3B">
            <w:pPr>
              <w:pStyle w:val="TAL"/>
              <w:rPr>
                <w:noProof/>
              </w:rPr>
            </w:pPr>
            <w:r w:rsidRPr="00C63D38">
              <w:rPr>
                <w:noProof/>
              </w:rPr>
              <w:t>Uri</w:t>
            </w:r>
          </w:p>
        </w:tc>
        <w:tc>
          <w:tcPr>
            <w:tcW w:w="425" w:type="dxa"/>
          </w:tcPr>
          <w:p w14:paraId="566E1A03" w14:textId="77777777" w:rsidR="00933814" w:rsidRPr="00C63D38" w:rsidRDefault="00933814" w:rsidP="00535A3B">
            <w:pPr>
              <w:pStyle w:val="TAC"/>
              <w:rPr>
                <w:noProof/>
              </w:rPr>
            </w:pPr>
            <w:r w:rsidRPr="00C63D38">
              <w:rPr>
                <w:noProof/>
              </w:rPr>
              <w:t>O</w:t>
            </w:r>
          </w:p>
        </w:tc>
        <w:tc>
          <w:tcPr>
            <w:tcW w:w="1134" w:type="dxa"/>
          </w:tcPr>
          <w:p w14:paraId="58E8CC1D" w14:textId="77777777" w:rsidR="00933814" w:rsidRPr="00C63D38" w:rsidRDefault="00933814" w:rsidP="00535A3B">
            <w:pPr>
              <w:pStyle w:val="TAC"/>
              <w:rPr>
                <w:noProof/>
              </w:rPr>
            </w:pPr>
            <w:r w:rsidRPr="00C63D38">
              <w:rPr>
                <w:noProof/>
              </w:rPr>
              <w:t>0..1</w:t>
            </w:r>
          </w:p>
        </w:tc>
        <w:tc>
          <w:tcPr>
            <w:tcW w:w="3260" w:type="dxa"/>
          </w:tcPr>
          <w:p w14:paraId="75EB6B5E" w14:textId="77777777" w:rsidR="00933814" w:rsidRPr="00C63D38" w:rsidRDefault="00933814" w:rsidP="00535A3B">
            <w:pPr>
              <w:pStyle w:val="TAL"/>
              <w:rPr>
                <w:rFonts w:cs="Arial"/>
                <w:noProof/>
                <w:szCs w:val="18"/>
                <w:lang w:eastAsia="zh-CN"/>
              </w:rPr>
            </w:pPr>
            <w:r w:rsidRPr="00C63D38">
              <w:rPr>
                <w:rFonts w:cs="Arial"/>
                <w:noProof/>
                <w:szCs w:val="18"/>
                <w:lang w:eastAsia="zh-CN"/>
              </w:rPr>
              <w:t xml:space="preserve">This IE </w:t>
            </w:r>
            <w:r w:rsidRPr="00C63D38">
              <w:rPr>
                <w:noProof/>
                <w:lang w:eastAsia="zh-CN"/>
              </w:rPr>
              <w:t>contains an</w:t>
            </w:r>
            <w:r w:rsidRPr="00C63D38">
              <w:rPr>
                <w:noProof/>
              </w:rPr>
              <w:t xml:space="preserve"> URI of the recipient of the PDTQ notification.</w:t>
            </w:r>
          </w:p>
        </w:tc>
        <w:tc>
          <w:tcPr>
            <w:tcW w:w="1221" w:type="dxa"/>
          </w:tcPr>
          <w:p w14:paraId="6382F87F" w14:textId="77777777" w:rsidR="00933814" w:rsidRPr="002228F3" w:rsidRDefault="00933814" w:rsidP="00535A3B">
            <w:pPr>
              <w:pStyle w:val="TAL"/>
            </w:pPr>
          </w:p>
        </w:tc>
      </w:tr>
      <w:tr w:rsidR="00933814" w:rsidRPr="00B54FF5" w14:paraId="43A47FA9" w14:textId="77777777" w:rsidTr="00A00F74">
        <w:trPr>
          <w:jc w:val="center"/>
        </w:trPr>
        <w:tc>
          <w:tcPr>
            <w:tcW w:w="1644" w:type="dxa"/>
          </w:tcPr>
          <w:p w14:paraId="0E80E1D2" w14:textId="77777777" w:rsidR="00933814" w:rsidRPr="00C63D38" w:rsidRDefault="00933814" w:rsidP="00535A3B">
            <w:pPr>
              <w:pStyle w:val="TAL"/>
              <w:rPr>
                <w:noProof/>
              </w:rPr>
            </w:pPr>
            <w:r w:rsidRPr="00C63D38">
              <w:rPr>
                <w:noProof/>
              </w:rPr>
              <w:t>nwAreaInfo</w:t>
            </w:r>
          </w:p>
        </w:tc>
        <w:tc>
          <w:tcPr>
            <w:tcW w:w="1843" w:type="dxa"/>
          </w:tcPr>
          <w:p w14:paraId="0163E8C5" w14:textId="77777777" w:rsidR="00933814" w:rsidRPr="00C63D38" w:rsidRDefault="00933814" w:rsidP="00535A3B">
            <w:pPr>
              <w:pStyle w:val="TAL"/>
              <w:rPr>
                <w:noProof/>
              </w:rPr>
            </w:pPr>
            <w:r w:rsidRPr="00C63D38">
              <w:rPr>
                <w:noProof/>
              </w:rPr>
              <w:t>NetworkAreaInfo</w:t>
            </w:r>
          </w:p>
        </w:tc>
        <w:tc>
          <w:tcPr>
            <w:tcW w:w="425" w:type="dxa"/>
          </w:tcPr>
          <w:p w14:paraId="70E578DF" w14:textId="77777777" w:rsidR="00933814" w:rsidRPr="00C63D38" w:rsidRDefault="00933814" w:rsidP="00535A3B">
            <w:pPr>
              <w:pStyle w:val="TAC"/>
              <w:rPr>
                <w:noProof/>
              </w:rPr>
            </w:pPr>
            <w:r w:rsidRPr="00C63D38">
              <w:rPr>
                <w:noProof/>
              </w:rPr>
              <w:t>O</w:t>
            </w:r>
          </w:p>
        </w:tc>
        <w:tc>
          <w:tcPr>
            <w:tcW w:w="1134" w:type="dxa"/>
          </w:tcPr>
          <w:p w14:paraId="2E5B02C4" w14:textId="77777777" w:rsidR="00933814" w:rsidRPr="00C63D38" w:rsidRDefault="00933814" w:rsidP="00535A3B">
            <w:pPr>
              <w:pStyle w:val="TAC"/>
              <w:rPr>
                <w:noProof/>
              </w:rPr>
            </w:pPr>
            <w:r w:rsidRPr="00C63D38">
              <w:rPr>
                <w:noProof/>
              </w:rPr>
              <w:t>0..1</w:t>
            </w:r>
          </w:p>
        </w:tc>
        <w:tc>
          <w:tcPr>
            <w:tcW w:w="3260" w:type="dxa"/>
          </w:tcPr>
          <w:p w14:paraId="7485F30A" w14:textId="77777777" w:rsidR="00933814" w:rsidRPr="00C63D38" w:rsidRDefault="00933814" w:rsidP="00535A3B">
            <w:pPr>
              <w:pStyle w:val="TAL"/>
              <w:rPr>
                <w:rFonts w:cs="Arial"/>
                <w:noProof/>
                <w:szCs w:val="18"/>
                <w:lang w:eastAsia="zh-CN"/>
              </w:rPr>
            </w:pPr>
            <w:r w:rsidRPr="00C63D38">
              <w:rPr>
                <w:rFonts w:cs="Arial"/>
                <w:noProof/>
                <w:szCs w:val="18"/>
                <w:lang w:eastAsia="zh-CN"/>
              </w:rPr>
              <w:t>This IE represents a</w:t>
            </w:r>
            <w:r w:rsidRPr="00C63D38">
              <w:rPr>
                <w:rFonts w:cs="Arial"/>
                <w:noProof/>
              </w:rPr>
              <w:t xml:space="preserve"> network area information in which </w:t>
            </w:r>
            <w:r w:rsidRPr="00C63D38">
              <w:rPr>
                <w:noProof/>
              </w:rPr>
              <w:t>the NF service consumer</w:t>
            </w:r>
            <w:r w:rsidRPr="00C63D38">
              <w:rPr>
                <w:rFonts w:cs="Arial"/>
                <w:noProof/>
              </w:rPr>
              <w:t xml:space="preserve"> requests a number of UEs.</w:t>
            </w:r>
          </w:p>
        </w:tc>
        <w:tc>
          <w:tcPr>
            <w:tcW w:w="1221" w:type="dxa"/>
          </w:tcPr>
          <w:p w14:paraId="51C9BEAB" w14:textId="77777777" w:rsidR="00933814" w:rsidRPr="002228F3" w:rsidRDefault="00933814" w:rsidP="00535A3B">
            <w:pPr>
              <w:pStyle w:val="TAL"/>
            </w:pPr>
          </w:p>
        </w:tc>
      </w:tr>
      <w:tr w:rsidR="00F3268F" w:rsidRPr="00B54FF5" w14:paraId="2774246B" w14:textId="77777777" w:rsidTr="00A00F74">
        <w:trPr>
          <w:jc w:val="center"/>
          <w:ins w:id="43" w:author="Huawei" w:date="2023-08-11T08:27:00Z"/>
        </w:trPr>
        <w:tc>
          <w:tcPr>
            <w:tcW w:w="1644" w:type="dxa"/>
          </w:tcPr>
          <w:p w14:paraId="66F95F7D" w14:textId="22C064ED" w:rsidR="00F3268F" w:rsidRPr="00C63D38" w:rsidRDefault="00F3268F" w:rsidP="00F3268F">
            <w:pPr>
              <w:pStyle w:val="TAL"/>
              <w:rPr>
                <w:ins w:id="44" w:author="Huawei" w:date="2023-08-11T08:27:00Z"/>
                <w:noProof/>
              </w:rPr>
            </w:pPr>
            <w:ins w:id="45" w:author="Huawei" w:date="2023-08-11T10:43:00Z">
              <w:r>
                <w:rPr>
                  <w:noProof/>
                </w:rPr>
                <w:t>geoAreas</w:t>
              </w:r>
            </w:ins>
          </w:p>
        </w:tc>
        <w:tc>
          <w:tcPr>
            <w:tcW w:w="1843" w:type="dxa"/>
          </w:tcPr>
          <w:p w14:paraId="07D1328E" w14:textId="397F430E" w:rsidR="00F3268F" w:rsidRPr="00C63D38" w:rsidRDefault="00F3268F" w:rsidP="00F3268F">
            <w:pPr>
              <w:pStyle w:val="TAL"/>
              <w:rPr>
                <w:ins w:id="46" w:author="Huawei" w:date="2023-08-11T08:27:00Z"/>
                <w:noProof/>
              </w:rPr>
            </w:pPr>
            <w:ins w:id="47" w:author="Huawei" w:date="2023-08-11T10:43:00Z">
              <w:r w:rsidRPr="00C63D38">
                <w:rPr>
                  <w:noProof/>
                </w:rPr>
                <w:t>array(</w:t>
              </w:r>
              <w:r w:rsidRPr="008B1C02">
                <w:t>GeographicalArea</w:t>
              </w:r>
              <w:r w:rsidRPr="00C63D38">
                <w:rPr>
                  <w:noProof/>
                </w:rPr>
                <w:t>)</w:t>
              </w:r>
            </w:ins>
          </w:p>
        </w:tc>
        <w:tc>
          <w:tcPr>
            <w:tcW w:w="425" w:type="dxa"/>
          </w:tcPr>
          <w:p w14:paraId="7F8D1386" w14:textId="3DAABDBF" w:rsidR="00F3268F" w:rsidRPr="00C63D38" w:rsidRDefault="00F3268F" w:rsidP="00F3268F">
            <w:pPr>
              <w:pStyle w:val="TAC"/>
              <w:rPr>
                <w:ins w:id="48" w:author="Huawei" w:date="2023-08-11T08:27:00Z"/>
                <w:noProof/>
              </w:rPr>
            </w:pPr>
            <w:ins w:id="49" w:author="Huawei" w:date="2023-08-11T10:43:00Z">
              <w:r>
                <w:rPr>
                  <w:noProof/>
                </w:rPr>
                <w:t>O</w:t>
              </w:r>
            </w:ins>
          </w:p>
        </w:tc>
        <w:tc>
          <w:tcPr>
            <w:tcW w:w="1134" w:type="dxa"/>
          </w:tcPr>
          <w:p w14:paraId="623306BF" w14:textId="1997A091" w:rsidR="00F3268F" w:rsidRPr="00C63D38" w:rsidRDefault="00F3268F" w:rsidP="00F3268F">
            <w:pPr>
              <w:pStyle w:val="TAC"/>
              <w:rPr>
                <w:ins w:id="50" w:author="Huawei" w:date="2023-08-11T08:27:00Z"/>
                <w:noProof/>
              </w:rPr>
            </w:pPr>
            <w:ins w:id="51" w:author="Huawei" w:date="2023-08-11T10:43:00Z">
              <w:r w:rsidRPr="00C63D38">
                <w:rPr>
                  <w:noProof/>
                </w:rPr>
                <w:t>1..N</w:t>
              </w:r>
            </w:ins>
          </w:p>
        </w:tc>
        <w:tc>
          <w:tcPr>
            <w:tcW w:w="3260" w:type="dxa"/>
          </w:tcPr>
          <w:p w14:paraId="5A96AC05" w14:textId="7DD011E1" w:rsidR="00F3268F" w:rsidRPr="00A00F74" w:rsidRDefault="00F3268F" w:rsidP="00F3268F">
            <w:pPr>
              <w:pStyle w:val="TAL"/>
              <w:rPr>
                <w:ins w:id="52" w:author="Huawei" w:date="2023-08-11T08:27:00Z"/>
                <w:noProof/>
              </w:rPr>
            </w:pPr>
            <w:ins w:id="53" w:author="Huawei" w:date="2023-08-11T10:50:00Z">
              <w:r w:rsidRPr="008B1C02">
                <w:rPr>
                  <w:rFonts w:eastAsia="Times New Roman" w:cs="Arial"/>
                  <w:szCs w:val="18"/>
                </w:rPr>
                <w:t xml:space="preserve">Identifies geographical areas </w:t>
              </w:r>
              <w:r>
                <w:rPr>
                  <w:rFonts w:eastAsia="Times New Roman" w:cs="Arial"/>
                  <w:szCs w:val="18"/>
                </w:rPr>
                <w:t>where</w:t>
              </w:r>
              <w:r w:rsidRPr="008B1C02">
                <w:t xml:space="preserve"> the AF request applies</w:t>
              </w:r>
              <w:r>
                <w:t>.</w:t>
              </w:r>
            </w:ins>
          </w:p>
        </w:tc>
        <w:tc>
          <w:tcPr>
            <w:tcW w:w="1221" w:type="dxa"/>
          </w:tcPr>
          <w:p w14:paraId="61522577" w14:textId="34891210" w:rsidR="00F3268F" w:rsidRPr="002228F3" w:rsidRDefault="00F3268F" w:rsidP="00F3268F">
            <w:pPr>
              <w:pStyle w:val="TAL"/>
              <w:rPr>
                <w:ins w:id="54" w:author="Huawei" w:date="2023-08-11T08:27:00Z"/>
              </w:rPr>
            </w:pPr>
          </w:p>
        </w:tc>
      </w:tr>
      <w:tr w:rsidR="00A00F74" w:rsidRPr="00B54FF5" w14:paraId="5EB2A2A2" w14:textId="77777777" w:rsidTr="00A00F74">
        <w:trPr>
          <w:jc w:val="center"/>
        </w:trPr>
        <w:tc>
          <w:tcPr>
            <w:tcW w:w="1644" w:type="dxa"/>
          </w:tcPr>
          <w:p w14:paraId="18C2528F" w14:textId="77777777" w:rsidR="00A00F74" w:rsidRPr="00C63D38" w:rsidRDefault="00A00F74" w:rsidP="00A00F74">
            <w:pPr>
              <w:pStyle w:val="TAL"/>
              <w:rPr>
                <w:noProof/>
              </w:rPr>
            </w:pPr>
            <w:r w:rsidRPr="00C63D38">
              <w:rPr>
                <w:noProof/>
              </w:rPr>
              <w:t>numOfUes</w:t>
            </w:r>
          </w:p>
        </w:tc>
        <w:tc>
          <w:tcPr>
            <w:tcW w:w="1843" w:type="dxa"/>
          </w:tcPr>
          <w:p w14:paraId="71E5FB75" w14:textId="77777777" w:rsidR="00A00F74" w:rsidRPr="00C63D38" w:rsidRDefault="00A00F74" w:rsidP="00A00F74">
            <w:pPr>
              <w:pStyle w:val="TAL"/>
              <w:rPr>
                <w:noProof/>
              </w:rPr>
            </w:pPr>
            <w:r w:rsidRPr="00C63D38">
              <w:rPr>
                <w:noProof/>
              </w:rPr>
              <w:t>integer</w:t>
            </w:r>
          </w:p>
        </w:tc>
        <w:tc>
          <w:tcPr>
            <w:tcW w:w="425" w:type="dxa"/>
          </w:tcPr>
          <w:p w14:paraId="1EECAA99" w14:textId="77777777" w:rsidR="00A00F74" w:rsidRPr="00C63D38" w:rsidRDefault="00A00F74" w:rsidP="00A00F74">
            <w:pPr>
              <w:pStyle w:val="TAC"/>
              <w:rPr>
                <w:noProof/>
              </w:rPr>
            </w:pPr>
            <w:r w:rsidRPr="00C63D38">
              <w:rPr>
                <w:noProof/>
              </w:rPr>
              <w:t>M</w:t>
            </w:r>
          </w:p>
        </w:tc>
        <w:tc>
          <w:tcPr>
            <w:tcW w:w="1134" w:type="dxa"/>
          </w:tcPr>
          <w:p w14:paraId="7859630E" w14:textId="77777777" w:rsidR="00A00F74" w:rsidRPr="00C63D38" w:rsidRDefault="00A00F74" w:rsidP="00A00F74">
            <w:pPr>
              <w:pStyle w:val="TAC"/>
              <w:rPr>
                <w:noProof/>
              </w:rPr>
            </w:pPr>
            <w:r w:rsidRPr="00C63D38">
              <w:rPr>
                <w:noProof/>
              </w:rPr>
              <w:t>1</w:t>
            </w:r>
          </w:p>
        </w:tc>
        <w:tc>
          <w:tcPr>
            <w:tcW w:w="3260" w:type="dxa"/>
          </w:tcPr>
          <w:p w14:paraId="183A0820" w14:textId="77777777" w:rsidR="00A00F74" w:rsidRPr="00C63D38" w:rsidRDefault="00A00F74" w:rsidP="00A00F74">
            <w:pPr>
              <w:pStyle w:val="TAL"/>
              <w:rPr>
                <w:rFonts w:cs="Arial"/>
                <w:noProof/>
                <w:szCs w:val="18"/>
                <w:lang w:eastAsia="zh-CN"/>
              </w:rPr>
            </w:pPr>
            <w:r w:rsidRPr="00C63D38">
              <w:rPr>
                <w:rFonts w:cs="Arial"/>
                <w:noProof/>
                <w:szCs w:val="18"/>
                <w:lang w:eastAsia="zh-CN"/>
              </w:rPr>
              <w:t>This IE indicates a number of UEs.</w:t>
            </w:r>
          </w:p>
        </w:tc>
        <w:tc>
          <w:tcPr>
            <w:tcW w:w="1221" w:type="dxa"/>
          </w:tcPr>
          <w:p w14:paraId="055666CE" w14:textId="77777777" w:rsidR="00A00F74" w:rsidRPr="002228F3" w:rsidRDefault="00A00F74" w:rsidP="00A00F74">
            <w:pPr>
              <w:pStyle w:val="TAL"/>
            </w:pPr>
          </w:p>
        </w:tc>
      </w:tr>
      <w:tr w:rsidR="00A00F74" w:rsidRPr="00B54FF5" w14:paraId="4CF5F496" w14:textId="77777777" w:rsidTr="00A00F74">
        <w:trPr>
          <w:jc w:val="center"/>
        </w:trPr>
        <w:tc>
          <w:tcPr>
            <w:tcW w:w="1644" w:type="dxa"/>
          </w:tcPr>
          <w:p w14:paraId="06160ABB" w14:textId="77777777" w:rsidR="00A00F74" w:rsidRPr="00C63D38" w:rsidRDefault="00A00F74" w:rsidP="00A00F74">
            <w:pPr>
              <w:pStyle w:val="TAL"/>
              <w:rPr>
                <w:noProof/>
              </w:rPr>
            </w:pPr>
            <w:r w:rsidRPr="00C63D38">
              <w:rPr>
                <w:noProof/>
              </w:rPr>
              <w:t>pdtqPolicies</w:t>
            </w:r>
          </w:p>
        </w:tc>
        <w:tc>
          <w:tcPr>
            <w:tcW w:w="1843" w:type="dxa"/>
          </w:tcPr>
          <w:p w14:paraId="16A64E4D" w14:textId="77777777" w:rsidR="00A00F74" w:rsidRPr="00C63D38" w:rsidRDefault="00A00F74" w:rsidP="00A00F74">
            <w:pPr>
              <w:pStyle w:val="TAL"/>
              <w:rPr>
                <w:noProof/>
              </w:rPr>
            </w:pPr>
            <w:r w:rsidRPr="00C63D38">
              <w:rPr>
                <w:noProof/>
              </w:rPr>
              <w:t>array(PdtqPolicy)</w:t>
            </w:r>
          </w:p>
        </w:tc>
        <w:tc>
          <w:tcPr>
            <w:tcW w:w="425" w:type="dxa"/>
          </w:tcPr>
          <w:p w14:paraId="05169374" w14:textId="77777777" w:rsidR="00A00F74" w:rsidRPr="00C63D38" w:rsidRDefault="00A00F74" w:rsidP="00A00F74">
            <w:pPr>
              <w:pStyle w:val="TAC"/>
              <w:rPr>
                <w:noProof/>
              </w:rPr>
            </w:pPr>
            <w:r w:rsidRPr="00C63D38">
              <w:rPr>
                <w:noProof/>
              </w:rPr>
              <w:t>O</w:t>
            </w:r>
          </w:p>
        </w:tc>
        <w:tc>
          <w:tcPr>
            <w:tcW w:w="1134" w:type="dxa"/>
          </w:tcPr>
          <w:p w14:paraId="4E237473" w14:textId="77777777" w:rsidR="00A00F74" w:rsidRPr="00C63D38" w:rsidRDefault="00A00F74" w:rsidP="00A00F74">
            <w:pPr>
              <w:pStyle w:val="TAC"/>
              <w:rPr>
                <w:noProof/>
              </w:rPr>
            </w:pPr>
            <w:r w:rsidRPr="00C63D38">
              <w:rPr>
                <w:noProof/>
              </w:rPr>
              <w:t>1..N</w:t>
            </w:r>
          </w:p>
        </w:tc>
        <w:tc>
          <w:tcPr>
            <w:tcW w:w="3260" w:type="dxa"/>
          </w:tcPr>
          <w:p w14:paraId="4137392B" w14:textId="77777777" w:rsidR="00A00F74" w:rsidRPr="00C63D38" w:rsidRDefault="00A00F74" w:rsidP="00A00F74">
            <w:pPr>
              <w:pStyle w:val="TAL"/>
              <w:rPr>
                <w:rFonts w:cs="Arial"/>
                <w:noProof/>
                <w:szCs w:val="18"/>
                <w:lang w:eastAsia="zh-CN"/>
              </w:rPr>
            </w:pPr>
            <w:r w:rsidRPr="00C63D38">
              <w:rPr>
                <w:rFonts w:cs="Arial"/>
                <w:noProof/>
                <w:szCs w:val="18"/>
                <w:lang w:eastAsia="zh-CN"/>
              </w:rPr>
              <w:t>This IE</w:t>
            </w:r>
            <w:r w:rsidRPr="00C63D38">
              <w:rPr>
                <w:noProof/>
                <w:lang w:eastAsia="zh-CN"/>
              </w:rPr>
              <w:t xml:space="preserve"> contains PDTQ policies.</w:t>
            </w:r>
          </w:p>
        </w:tc>
        <w:tc>
          <w:tcPr>
            <w:tcW w:w="1221" w:type="dxa"/>
          </w:tcPr>
          <w:p w14:paraId="7E98F4D8" w14:textId="77777777" w:rsidR="00A00F74" w:rsidRPr="002228F3" w:rsidRDefault="00A00F74" w:rsidP="00A00F74">
            <w:pPr>
              <w:pStyle w:val="TAL"/>
            </w:pPr>
          </w:p>
        </w:tc>
      </w:tr>
      <w:tr w:rsidR="00A00F74" w:rsidRPr="00B54FF5" w14:paraId="52833C20" w14:textId="77777777" w:rsidTr="00A00F74">
        <w:trPr>
          <w:jc w:val="center"/>
        </w:trPr>
        <w:tc>
          <w:tcPr>
            <w:tcW w:w="1644" w:type="dxa"/>
          </w:tcPr>
          <w:p w14:paraId="12B4EA8C" w14:textId="77777777" w:rsidR="00A00F74" w:rsidRPr="00C63D38" w:rsidRDefault="00A00F74" w:rsidP="00A00F74">
            <w:pPr>
              <w:pStyle w:val="TAL"/>
              <w:rPr>
                <w:noProof/>
              </w:rPr>
            </w:pPr>
            <w:r w:rsidRPr="00C63D38">
              <w:rPr>
                <w:noProof/>
              </w:rPr>
              <w:t>pdtqRefId</w:t>
            </w:r>
          </w:p>
        </w:tc>
        <w:tc>
          <w:tcPr>
            <w:tcW w:w="1843" w:type="dxa"/>
          </w:tcPr>
          <w:p w14:paraId="4196BE59" w14:textId="77777777" w:rsidR="00A00F74" w:rsidRPr="00C63D38" w:rsidRDefault="00A00F74" w:rsidP="00A00F74">
            <w:pPr>
              <w:pStyle w:val="TAL"/>
              <w:rPr>
                <w:noProof/>
              </w:rPr>
            </w:pPr>
            <w:r w:rsidRPr="00C63D38">
              <w:rPr>
                <w:noProof/>
              </w:rPr>
              <w:t>PdtqReferenceId</w:t>
            </w:r>
          </w:p>
        </w:tc>
        <w:tc>
          <w:tcPr>
            <w:tcW w:w="425" w:type="dxa"/>
          </w:tcPr>
          <w:p w14:paraId="4F112CBB" w14:textId="77777777" w:rsidR="00A00F74" w:rsidRPr="00C63D38" w:rsidRDefault="00A00F74" w:rsidP="00A00F74">
            <w:pPr>
              <w:pStyle w:val="TAC"/>
              <w:rPr>
                <w:noProof/>
              </w:rPr>
            </w:pPr>
            <w:r w:rsidRPr="00C63D38">
              <w:rPr>
                <w:noProof/>
              </w:rPr>
              <w:t>O</w:t>
            </w:r>
          </w:p>
        </w:tc>
        <w:tc>
          <w:tcPr>
            <w:tcW w:w="1134" w:type="dxa"/>
          </w:tcPr>
          <w:p w14:paraId="60EDD7F3" w14:textId="77777777" w:rsidR="00A00F74" w:rsidRPr="00C63D38" w:rsidRDefault="00A00F74" w:rsidP="00A00F74">
            <w:pPr>
              <w:pStyle w:val="TAC"/>
              <w:rPr>
                <w:noProof/>
              </w:rPr>
            </w:pPr>
            <w:r w:rsidRPr="00C63D38">
              <w:rPr>
                <w:noProof/>
              </w:rPr>
              <w:t>0..1</w:t>
            </w:r>
          </w:p>
        </w:tc>
        <w:tc>
          <w:tcPr>
            <w:tcW w:w="3260" w:type="dxa"/>
          </w:tcPr>
          <w:p w14:paraId="1F827333" w14:textId="77777777" w:rsidR="00A00F74" w:rsidRPr="00C63D38" w:rsidRDefault="00A00F74" w:rsidP="00A00F74">
            <w:pPr>
              <w:pStyle w:val="TAL"/>
              <w:rPr>
                <w:rFonts w:cs="Arial"/>
                <w:noProof/>
                <w:szCs w:val="18"/>
                <w:lang w:eastAsia="zh-CN"/>
              </w:rPr>
            </w:pPr>
            <w:r w:rsidRPr="00C63D38">
              <w:rPr>
                <w:rFonts w:cs="Arial"/>
                <w:noProof/>
                <w:szCs w:val="18"/>
                <w:lang w:eastAsia="zh-CN"/>
              </w:rPr>
              <w:t>This IE identifies</w:t>
            </w:r>
            <w:r w:rsidRPr="00C63D38">
              <w:rPr>
                <w:rFonts w:cs="Arial"/>
                <w:noProof/>
                <w:szCs w:val="18"/>
              </w:rPr>
              <w:t xml:space="preserve"> PDTQ policies of </w:t>
            </w:r>
            <w:r w:rsidRPr="00C63D38">
              <w:rPr>
                <w:noProof/>
              </w:rPr>
              <w:t>planned data transfer with QoS requirements</w:t>
            </w:r>
            <w:r w:rsidRPr="00C63D38">
              <w:rPr>
                <w:rFonts w:cs="Arial"/>
                <w:noProof/>
                <w:szCs w:val="18"/>
              </w:rPr>
              <w:t xml:space="preserve"> for provided ASP.</w:t>
            </w:r>
          </w:p>
        </w:tc>
        <w:tc>
          <w:tcPr>
            <w:tcW w:w="1221" w:type="dxa"/>
          </w:tcPr>
          <w:p w14:paraId="6A8A30E9" w14:textId="77777777" w:rsidR="00A00F74" w:rsidRPr="002228F3" w:rsidRDefault="00A00F74" w:rsidP="00A00F74">
            <w:pPr>
              <w:pStyle w:val="TAL"/>
            </w:pPr>
          </w:p>
        </w:tc>
      </w:tr>
      <w:tr w:rsidR="00A00F74" w:rsidRPr="00B54FF5" w14:paraId="7792E4E2" w14:textId="77777777" w:rsidTr="00A00F74">
        <w:trPr>
          <w:jc w:val="center"/>
        </w:trPr>
        <w:tc>
          <w:tcPr>
            <w:tcW w:w="1644" w:type="dxa"/>
          </w:tcPr>
          <w:p w14:paraId="0FA67D88" w14:textId="77777777" w:rsidR="00A00F74" w:rsidRPr="00C63D38" w:rsidRDefault="00A00F74" w:rsidP="00A00F74">
            <w:pPr>
              <w:pStyle w:val="TAL"/>
              <w:rPr>
                <w:noProof/>
              </w:rPr>
            </w:pPr>
            <w:r w:rsidRPr="00C63D38">
              <w:rPr>
                <w:noProof/>
              </w:rPr>
              <w:t>qosParamSet</w:t>
            </w:r>
          </w:p>
        </w:tc>
        <w:tc>
          <w:tcPr>
            <w:tcW w:w="1843" w:type="dxa"/>
          </w:tcPr>
          <w:p w14:paraId="012A7F16" w14:textId="77777777" w:rsidR="00A00F74" w:rsidRPr="00C63D38" w:rsidRDefault="00A00F74" w:rsidP="00A00F74">
            <w:pPr>
              <w:pStyle w:val="TAL"/>
              <w:rPr>
                <w:noProof/>
              </w:rPr>
            </w:pPr>
            <w:r w:rsidRPr="00C63D38">
              <w:rPr>
                <w:noProof/>
              </w:rPr>
              <w:t>QosParameterSet</w:t>
            </w:r>
          </w:p>
        </w:tc>
        <w:tc>
          <w:tcPr>
            <w:tcW w:w="425" w:type="dxa"/>
          </w:tcPr>
          <w:p w14:paraId="565A16B4" w14:textId="77777777" w:rsidR="00A00F74" w:rsidRPr="00C63D38" w:rsidRDefault="00A00F74" w:rsidP="00A00F74">
            <w:pPr>
              <w:pStyle w:val="TAC"/>
              <w:rPr>
                <w:noProof/>
              </w:rPr>
            </w:pPr>
            <w:r w:rsidRPr="00C63D38">
              <w:rPr>
                <w:noProof/>
              </w:rPr>
              <w:t>C</w:t>
            </w:r>
          </w:p>
        </w:tc>
        <w:tc>
          <w:tcPr>
            <w:tcW w:w="1134" w:type="dxa"/>
          </w:tcPr>
          <w:p w14:paraId="5925DB92" w14:textId="77777777" w:rsidR="00A00F74" w:rsidRPr="00C63D38" w:rsidRDefault="00A00F74" w:rsidP="00A00F74">
            <w:pPr>
              <w:pStyle w:val="TAC"/>
              <w:rPr>
                <w:noProof/>
              </w:rPr>
            </w:pPr>
            <w:r w:rsidRPr="00C63D38">
              <w:rPr>
                <w:noProof/>
              </w:rPr>
              <w:t>0..1</w:t>
            </w:r>
          </w:p>
        </w:tc>
        <w:tc>
          <w:tcPr>
            <w:tcW w:w="3260" w:type="dxa"/>
          </w:tcPr>
          <w:p w14:paraId="1C654FBA" w14:textId="77777777" w:rsidR="00A00F74" w:rsidRPr="00C63D38" w:rsidRDefault="00A00F74" w:rsidP="00A00F74">
            <w:pPr>
              <w:pStyle w:val="TAL"/>
              <w:rPr>
                <w:noProof/>
              </w:rPr>
            </w:pPr>
            <w:r w:rsidRPr="00C63D38">
              <w:rPr>
                <w:rFonts w:cs="Arial"/>
                <w:noProof/>
                <w:szCs w:val="18"/>
                <w:lang w:eastAsia="zh-CN"/>
              </w:rPr>
              <w:t xml:space="preserve">This IE contains the requested </w:t>
            </w:r>
            <w:r w:rsidRPr="00C63D38">
              <w:rPr>
                <w:noProof/>
              </w:rPr>
              <w:t xml:space="preserve">QoS requirements expressed as one or more </w:t>
            </w:r>
            <w:r w:rsidRPr="00C63D38">
              <w:rPr>
                <w:noProof/>
                <w:szCs w:val="18"/>
              </w:rPr>
              <w:t>individual QoS parameters</w:t>
            </w:r>
            <w:r w:rsidRPr="00C63D38">
              <w:rPr>
                <w:noProof/>
                <w:lang w:eastAsia="zh-CN"/>
              </w:rPr>
              <w:t>.</w:t>
            </w:r>
          </w:p>
          <w:p w14:paraId="75B04452" w14:textId="77777777" w:rsidR="00A00F74" w:rsidRPr="00C63D38" w:rsidRDefault="00A00F74" w:rsidP="00A00F74">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0639EF02" w14:textId="77777777" w:rsidR="00A00F74" w:rsidRPr="002228F3" w:rsidRDefault="00A00F74" w:rsidP="00A00F74">
            <w:pPr>
              <w:pStyle w:val="TAL"/>
            </w:pPr>
          </w:p>
        </w:tc>
      </w:tr>
      <w:tr w:rsidR="00A00F74" w:rsidRPr="00B54FF5" w14:paraId="2BC320EE" w14:textId="77777777" w:rsidTr="00A00F74">
        <w:trPr>
          <w:jc w:val="center"/>
        </w:trPr>
        <w:tc>
          <w:tcPr>
            <w:tcW w:w="1644" w:type="dxa"/>
          </w:tcPr>
          <w:p w14:paraId="5963A50A" w14:textId="77777777" w:rsidR="00A00F74" w:rsidRPr="00C63D38" w:rsidRDefault="00A00F74" w:rsidP="00A00F74">
            <w:pPr>
              <w:pStyle w:val="TAL"/>
              <w:rPr>
                <w:noProof/>
              </w:rPr>
            </w:pPr>
            <w:r w:rsidRPr="00C63D38">
              <w:rPr>
                <w:noProof/>
                <w:lang w:eastAsia="zh-CN"/>
              </w:rPr>
              <w:t>qosReference</w:t>
            </w:r>
          </w:p>
        </w:tc>
        <w:tc>
          <w:tcPr>
            <w:tcW w:w="1843" w:type="dxa"/>
          </w:tcPr>
          <w:p w14:paraId="5EBF630C" w14:textId="77777777" w:rsidR="00A00F74" w:rsidRPr="00C63D38" w:rsidRDefault="00A00F74" w:rsidP="00A00F74">
            <w:pPr>
              <w:pStyle w:val="TAL"/>
              <w:rPr>
                <w:noProof/>
              </w:rPr>
            </w:pPr>
            <w:r w:rsidRPr="00C63D38">
              <w:rPr>
                <w:noProof/>
                <w:lang w:eastAsia="zh-CN"/>
              </w:rPr>
              <w:t>string</w:t>
            </w:r>
          </w:p>
        </w:tc>
        <w:tc>
          <w:tcPr>
            <w:tcW w:w="425" w:type="dxa"/>
          </w:tcPr>
          <w:p w14:paraId="6F47AB35" w14:textId="77777777" w:rsidR="00A00F74" w:rsidRPr="00C63D38" w:rsidRDefault="00A00F74" w:rsidP="00A00F74">
            <w:pPr>
              <w:pStyle w:val="TAC"/>
              <w:rPr>
                <w:noProof/>
              </w:rPr>
            </w:pPr>
            <w:r w:rsidRPr="00C63D38">
              <w:rPr>
                <w:noProof/>
              </w:rPr>
              <w:t>C</w:t>
            </w:r>
          </w:p>
        </w:tc>
        <w:tc>
          <w:tcPr>
            <w:tcW w:w="1134" w:type="dxa"/>
          </w:tcPr>
          <w:p w14:paraId="2B800704" w14:textId="77777777" w:rsidR="00A00F74" w:rsidRPr="00C63D38" w:rsidRDefault="00A00F74" w:rsidP="00A00F74">
            <w:pPr>
              <w:pStyle w:val="TAC"/>
              <w:rPr>
                <w:noProof/>
              </w:rPr>
            </w:pPr>
            <w:r w:rsidRPr="00C63D38">
              <w:rPr>
                <w:noProof/>
              </w:rPr>
              <w:t>0..1</w:t>
            </w:r>
          </w:p>
        </w:tc>
        <w:tc>
          <w:tcPr>
            <w:tcW w:w="3260" w:type="dxa"/>
          </w:tcPr>
          <w:p w14:paraId="6999FA8B" w14:textId="77777777" w:rsidR="00A00F74" w:rsidRPr="00C63D38" w:rsidRDefault="00A00F74" w:rsidP="00A00F74">
            <w:pPr>
              <w:pStyle w:val="TAL"/>
              <w:rPr>
                <w:noProof/>
              </w:rPr>
            </w:pPr>
            <w:r w:rsidRPr="00C63D38">
              <w:rPr>
                <w:rFonts w:cs="Arial"/>
                <w:noProof/>
                <w:szCs w:val="18"/>
                <w:lang w:eastAsia="zh-CN"/>
              </w:rPr>
              <w:t xml:space="preserve">This IE contains the requested </w:t>
            </w:r>
            <w:r w:rsidRPr="00C63D38">
              <w:rPr>
                <w:noProof/>
              </w:rPr>
              <w:t>QoS requirements expressed as the QoS</w:t>
            </w:r>
            <w:r w:rsidRPr="00C63D38">
              <w:rPr>
                <w:noProof/>
                <w:lang w:eastAsia="zh-CN"/>
              </w:rPr>
              <w:t xml:space="preserve"> Reference which represents </w:t>
            </w:r>
            <w:r w:rsidRPr="00C63D38">
              <w:rPr>
                <w:rFonts w:cs="Arial"/>
                <w:noProof/>
                <w:szCs w:val="18"/>
                <w:lang w:eastAsia="zh-CN"/>
              </w:rPr>
              <w:t>a pre-defined QoS information</w:t>
            </w:r>
            <w:r w:rsidRPr="00C63D38">
              <w:rPr>
                <w:noProof/>
                <w:lang w:eastAsia="zh-CN"/>
              </w:rPr>
              <w:t>.</w:t>
            </w:r>
          </w:p>
          <w:p w14:paraId="532D9B62" w14:textId="77777777" w:rsidR="00A00F74" w:rsidRPr="00C63D38" w:rsidRDefault="00A00F74" w:rsidP="00A00F74">
            <w:pPr>
              <w:pStyle w:val="TAL"/>
              <w:rPr>
                <w:rFonts w:cs="Arial"/>
                <w:noProof/>
                <w:szCs w:val="18"/>
                <w:lang w:eastAsia="zh-CN"/>
              </w:rPr>
            </w:pPr>
            <w:r w:rsidRPr="00C63D38">
              <w:rPr>
                <w:rFonts w:cs="Arial"/>
                <w:noProof/>
                <w:szCs w:val="18"/>
              </w:rPr>
              <w:t>(</w:t>
            </w:r>
            <w:r w:rsidRPr="00C63D38">
              <w:rPr>
                <w:noProof/>
              </w:rPr>
              <w:t>NOTE 2</w:t>
            </w:r>
            <w:r w:rsidRPr="00C63D38">
              <w:rPr>
                <w:rFonts w:cs="Arial"/>
                <w:noProof/>
                <w:szCs w:val="18"/>
              </w:rPr>
              <w:t>)</w:t>
            </w:r>
          </w:p>
        </w:tc>
        <w:tc>
          <w:tcPr>
            <w:tcW w:w="1221" w:type="dxa"/>
          </w:tcPr>
          <w:p w14:paraId="17AEE63B" w14:textId="77777777" w:rsidR="00A00F74" w:rsidRPr="002228F3" w:rsidRDefault="00A00F74" w:rsidP="00A00F74">
            <w:pPr>
              <w:pStyle w:val="TAL"/>
            </w:pPr>
          </w:p>
        </w:tc>
      </w:tr>
      <w:tr w:rsidR="00A00F74" w:rsidRPr="00B54FF5" w14:paraId="29844684" w14:textId="77777777" w:rsidTr="00A00F74">
        <w:trPr>
          <w:jc w:val="center"/>
        </w:trPr>
        <w:tc>
          <w:tcPr>
            <w:tcW w:w="1644" w:type="dxa"/>
          </w:tcPr>
          <w:p w14:paraId="77D3067A" w14:textId="77777777" w:rsidR="00A00F74" w:rsidRPr="00C63D38" w:rsidRDefault="00A00F74" w:rsidP="00A00F74">
            <w:pPr>
              <w:pStyle w:val="TAL"/>
              <w:rPr>
                <w:noProof/>
              </w:rPr>
            </w:pPr>
            <w:r w:rsidRPr="00C63D38">
              <w:rPr>
                <w:noProof/>
                <w:lang w:eastAsia="zh-CN"/>
              </w:rPr>
              <w:t>selPdtqPolicyId</w:t>
            </w:r>
          </w:p>
        </w:tc>
        <w:tc>
          <w:tcPr>
            <w:tcW w:w="1843" w:type="dxa"/>
          </w:tcPr>
          <w:p w14:paraId="75AC631D" w14:textId="77777777" w:rsidR="00A00F74" w:rsidRPr="00C63D38" w:rsidRDefault="00A00F74" w:rsidP="00A00F74">
            <w:pPr>
              <w:pStyle w:val="TAL"/>
              <w:rPr>
                <w:noProof/>
              </w:rPr>
            </w:pPr>
            <w:r w:rsidRPr="00C63D38">
              <w:rPr>
                <w:noProof/>
              </w:rPr>
              <w:t>integer</w:t>
            </w:r>
          </w:p>
        </w:tc>
        <w:tc>
          <w:tcPr>
            <w:tcW w:w="425" w:type="dxa"/>
          </w:tcPr>
          <w:p w14:paraId="716345D8" w14:textId="77777777" w:rsidR="00A00F74" w:rsidRPr="00C63D38" w:rsidRDefault="00A00F74" w:rsidP="00A00F74">
            <w:pPr>
              <w:pStyle w:val="TAC"/>
              <w:rPr>
                <w:noProof/>
              </w:rPr>
            </w:pPr>
            <w:r w:rsidRPr="00C63D38">
              <w:rPr>
                <w:noProof/>
              </w:rPr>
              <w:t>O</w:t>
            </w:r>
          </w:p>
        </w:tc>
        <w:tc>
          <w:tcPr>
            <w:tcW w:w="1134" w:type="dxa"/>
          </w:tcPr>
          <w:p w14:paraId="087B687B" w14:textId="77777777" w:rsidR="00A00F74" w:rsidRPr="00C63D38" w:rsidRDefault="00A00F74" w:rsidP="00A00F74">
            <w:pPr>
              <w:pStyle w:val="TAC"/>
              <w:rPr>
                <w:noProof/>
              </w:rPr>
            </w:pPr>
            <w:r w:rsidRPr="00C63D38">
              <w:rPr>
                <w:noProof/>
              </w:rPr>
              <w:t>0..1</w:t>
            </w:r>
          </w:p>
        </w:tc>
        <w:tc>
          <w:tcPr>
            <w:tcW w:w="3260" w:type="dxa"/>
          </w:tcPr>
          <w:p w14:paraId="0163F7A7" w14:textId="77777777" w:rsidR="00A00F74" w:rsidRPr="00C63D38" w:rsidRDefault="00A00F74" w:rsidP="00A00F74">
            <w:pPr>
              <w:pStyle w:val="TAL"/>
              <w:rPr>
                <w:rFonts w:cs="Arial"/>
                <w:noProof/>
                <w:szCs w:val="18"/>
                <w:lang w:eastAsia="zh-CN"/>
              </w:rPr>
            </w:pPr>
            <w:r w:rsidRPr="00C63D38">
              <w:rPr>
                <w:rFonts w:cs="Arial"/>
                <w:noProof/>
                <w:szCs w:val="18"/>
                <w:lang w:eastAsia="zh-CN"/>
              </w:rPr>
              <w:t>This IE contains the identity of the selected PDTQ policy.</w:t>
            </w:r>
          </w:p>
          <w:p w14:paraId="73206149" w14:textId="77777777" w:rsidR="00A00F74" w:rsidRPr="00C63D38" w:rsidRDefault="00A00F74" w:rsidP="00A00F74">
            <w:pPr>
              <w:pStyle w:val="TAL"/>
              <w:rPr>
                <w:rFonts w:cs="Arial"/>
                <w:noProof/>
                <w:szCs w:val="18"/>
                <w:lang w:eastAsia="zh-CN"/>
              </w:rPr>
            </w:pPr>
            <w:r w:rsidRPr="00C63D38">
              <w:rPr>
                <w:rFonts w:cs="Arial"/>
                <w:noProof/>
                <w:szCs w:val="18"/>
              </w:rPr>
              <w:t>(</w:t>
            </w:r>
            <w:r w:rsidRPr="00C63D38">
              <w:rPr>
                <w:noProof/>
              </w:rPr>
              <w:t>NOTE 5</w:t>
            </w:r>
            <w:r w:rsidRPr="00C63D38">
              <w:rPr>
                <w:rFonts w:cs="Arial"/>
                <w:noProof/>
                <w:szCs w:val="18"/>
              </w:rPr>
              <w:t>)</w:t>
            </w:r>
          </w:p>
        </w:tc>
        <w:tc>
          <w:tcPr>
            <w:tcW w:w="1221" w:type="dxa"/>
          </w:tcPr>
          <w:p w14:paraId="3C412063" w14:textId="77777777" w:rsidR="00A00F74" w:rsidRPr="002228F3" w:rsidRDefault="00A00F74" w:rsidP="00A00F74">
            <w:pPr>
              <w:pStyle w:val="TAL"/>
            </w:pPr>
          </w:p>
        </w:tc>
      </w:tr>
      <w:tr w:rsidR="00A00F74" w:rsidRPr="00B54FF5" w14:paraId="1FD388EB" w14:textId="77777777" w:rsidTr="00A00F74">
        <w:trPr>
          <w:jc w:val="center"/>
        </w:trPr>
        <w:tc>
          <w:tcPr>
            <w:tcW w:w="1644" w:type="dxa"/>
          </w:tcPr>
          <w:p w14:paraId="5291F38B" w14:textId="77777777" w:rsidR="00A00F74" w:rsidRPr="00C63D38" w:rsidRDefault="00A00F74" w:rsidP="00A00F74">
            <w:pPr>
              <w:pStyle w:val="TAL"/>
              <w:rPr>
                <w:noProof/>
              </w:rPr>
            </w:pPr>
            <w:r w:rsidRPr="00C63D38">
              <w:rPr>
                <w:rFonts w:cs="Arial"/>
                <w:noProof/>
                <w:szCs w:val="18"/>
                <w:lang w:eastAsia="zh-CN"/>
              </w:rPr>
              <w:t>snssai</w:t>
            </w:r>
          </w:p>
        </w:tc>
        <w:tc>
          <w:tcPr>
            <w:tcW w:w="1843" w:type="dxa"/>
          </w:tcPr>
          <w:p w14:paraId="4439012D" w14:textId="77777777" w:rsidR="00A00F74" w:rsidRPr="00C63D38" w:rsidRDefault="00A00F74" w:rsidP="00A00F74">
            <w:pPr>
              <w:pStyle w:val="TAL"/>
              <w:rPr>
                <w:noProof/>
              </w:rPr>
            </w:pPr>
            <w:r w:rsidRPr="00C63D38">
              <w:rPr>
                <w:rFonts w:cs="Arial"/>
                <w:noProof/>
                <w:szCs w:val="18"/>
                <w:lang w:eastAsia="zh-CN"/>
              </w:rPr>
              <w:t>Snssai</w:t>
            </w:r>
          </w:p>
        </w:tc>
        <w:tc>
          <w:tcPr>
            <w:tcW w:w="425" w:type="dxa"/>
          </w:tcPr>
          <w:p w14:paraId="59EEE17B" w14:textId="77777777" w:rsidR="00A00F74" w:rsidRPr="00C63D38" w:rsidRDefault="00A00F74" w:rsidP="00A00F74">
            <w:pPr>
              <w:pStyle w:val="TAC"/>
              <w:rPr>
                <w:noProof/>
              </w:rPr>
            </w:pPr>
            <w:r w:rsidRPr="00C63D38">
              <w:rPr>
                <w:rFonts w:cs="Arial"/>
                <w:noProof/>
                <w:szCs w:val="18"/>
                <w:lang w:eastAsia="zh-CN"/>
              </w:rPr>
              <w:t>O</w:t>
            </w:r>
          </w:p>
        </w:tc>
        <w:tc>
          <w:tcPr>
            <w:tcW w:w="1134" w:type="dxa"/>
          </w:tcPr>
          <w:p w14:paraId="3C4D061F" w14:textId="77777777" w:rsidR="00A00F74" w:rsidRPr="00C63D38" w:rsidRDefault="00A00F74" w:rsidP="00A00F74">
            <w:pPr>
              <w:pStyle w:val="TAC"/>
              <w:rPr>
                <w:noProof/>
              </w:rPr>
            </w:pPr>
            <w:r w:rsidRPr="00C63D38">
              <w:rPr>
                <w:noProof/>
              </w:rPr>
              <w:t>0..1</w:t>
            </w:r>
          </w:p>
        </w:tc>
        <w:tc>
          <w:tcPr>
            <w:tcW w:w="3260" w:type="dxa"/>
          </w:tcPr>
          <w:p w14:paraId="71F0B650" w14:textId="77777777" w:rsidR="00A00F74" w:rsidRPr="00C63D38" w:rsidRDefault="00A00F74" w:rsidP="00A00F74">
            <w:pPr>
              <w:pStyle w:val="TAL"/>
              <w:rPr>
                <w:rFonts w:cs="Arial"/>
                <w:noProof/>
                <w:szCs w:val="18"/>
                <w:lang w:eastAsia="zh-CN"/>
              </w:rPr>
            </w:pPr>
            <w:r w:rsidRPr="00C63D38">
              <w:rPr>
                <w:rFonts w:cs="Arial"/>
                <w:noProof/>
                <w:szCs w:val="18"/>
                <w:lang w:eastAsia="zh-CN"/>
              </w:rPr>
              <w:t>This IE i</w:t>
            </w:r>
            <w:r w:rsidRPr="00C63D38">
              <w:rPr>
                <w:noProof/>
              </w:rPr>
              <w:t>dentifies a slice.</w:t>
            </w:r>
          </w:p>
        </w:tc>
        <w:tc>
          <w:tcPr>
            <w:tcW w:w="1221" w:type="dxa"/>
          </w:tcPr>
          <w:p w14:paraId="3A8F2036" w14:textId="77777777" w:rsidR="00A00F74" w:rsidRPr="002228F3" w:rsidRDefault="00A00F74" w:rsidP="00A00F74">
            <w:pPr>
              <w:pStyle w:val="TAL"/>
            </w:pPr>
          </w:p>
        </w:tc>
      </w:tr>
      <w:tr w:rsidR="00A00F74" w:rsidRPr="00B54FF5" w14:paraId="4AB335C5" w14:textId="77777777" w:rsidTr="00A00F74">
        <w:trPr>
          <w:jc w:val="center"/>
        </w:trPr>
        <w:tc>
          <w:tcPr>
            <w:tcW w:w="1644" w:type="dxa"/>
          </w:tcPr>
          <w:p w14:paraId="113855EC" w14:textId="77777777" w:rsidR="00A00F74" w:rsidRPr="00C63D38" w:rsidRDefault="00A00F74" w:rsidP="00A00F74">
            <w:pPr>
              <w:pStyle w:val="TAL"/>
              <w:rPr>
                <w:noProof/>
              </w:rPr>
            </w:pPr>
            <w:r w:rsidRPr="00C63D38">
              <w:rPr>
                <w:noProof/>
                <w:lang w:eastAsia="zh-CN"/>
              </w:rPr>
              <w:t>suppFeat</w:t>
            </w:r>
          </w:p>
        </w:tc>
        <w:tc>
          <w:tcPr>
            <w:tcW w:w="1843" w:type="dxa"/>
          </w:tcPr>
          <w:p w14:paraId="3944FB34" w14:textId="77777777" w:rsidR="00A00F74" w:rsidRPr="00C63D38" w:rsidRDefault="00A00F74" w:rsidP="00A00F74">
            <w:pPr>
              <w:pStyle w:val="TAL"/>
              <w:rPr>
                <w:noProof/>
              </w:rPr>
            </w:pPr>
            <w:r w:rsidRPr="00C63D38">
              <w:rPr>
                <w:noProof/>
                <w:lang w:eastAsia="zh-CN"/>
              </w:rPr>
              <w:t>SupportedFeatures</w:t>
            </w:r>
          </w:p>
        </w:tc>
        <w:tc>
          <w:tcPr>
            <w:tcW w:w="425" w:type="dxa"/>
          </w:tcPr>
          <w:p w14:paraId="2665C3C6" w14:textId="77777777" w:rsidR="00A00F74" w:rsidRPr="00C63D38" w:rsidRDefault="00A00F74" w:rsidP="00A00F74">
            <w:pPr>
              <w:pStyle w:val="TAC"/>
              <w:rPr>
                <w:noProof/>
              </w:rPr>
            </w:pPr>
            <w:r w:rsidRPr="00C63D38">
              <w:rPr>
                <w:noProof/>
              </w:rPr>
              <w:t>O</w:t>
            </w:r>
          </w:p>
        </w:tc>
        <w:tc>
          <w:tcPr>
            <w:tcW w:w="1134" w:type="dxa"/>
          </w:tcPr>
          <w:p w14:paraId="29143A27" w14:textId="77777777" w:rsidR="00A00F74" w:rsidRPr="00C63D38" w:rsidRDefault="00A00F74" w:rsidP="00A00F74">
            <w:pPr>
              <w:pStyle w:val="TAC"/>
              <w:rPr>
                <w:noProof/>
              </w:rPr>
            </w:pPr>
            <w:r w:rsidRPr="00C63D38">
              <w:rPr>
                <w:noProof/>
              </w:rPr>
              <w:t>0..1</w:t>
            </w:r>
          </w:p>
        </w:tc>
        <w:tc>
          <w:tcPr>
            <w:tcW w:w="3260" w:type="dxa"/>
          </w:tcPr>
          <w:p w14:paraId="0807BEFE" w14:textId="77777777" w:rsidR="00A00F74" w:rsidRPr="00C63D38" w:rsidRDefault="00A00F74" w:rsidP="00A00F74">
            <w:pPr>
              <w:pStyle w:val="TAL"/>
              <w:rPr>
                <w:rFonts w:cs="Arial"/>
                <w:noProof/>
                <w:szCs w:val="18"/>
                <w:lang w:eastAsia="zh-CN"/>
              </w:rPr>
            </w:pPr>
            <w:r w:rsidRPr="00C63D38">
              <w:rPr>
                <w:rFonts w:cs="Arial"/>
                <w:noProof/>
                <w:szCs w:val="18"/>
                <w:lang w:eastAsia="zh-CN"/>
              </w:rPr>
              <w:t>This IE represents a l</w:t>
            </w:r>
            <w:r w:rsidRPr="00C63D38">
              <w:rPr>
                <w:noProof/>
              </w:rPr>
              <w:t>ist of Supported features used as described in clause 6.1.8.</w:t>
            </w:r>
          </w:p>
        </w:tc>
        <w:tc>
          <w:tcPr>
            <w:tcW w:w="1221" w:type="dxa"/>
          </w:tcPr>
          <w:p w14:paraId="2C36BB11" w14:textId="77777777" w:rsidR="00A00F74" w:rsidRPr="002228F3" w:rsidRDefault="00A00F74" w:rsidP="00A00F74">
            <w:pPr>
              <w:pStyle w:val="TAL"/>
            </w:pPr>
          </w:p>
        </w:tc>
      </w:tr>
      <w:tr w:rsidR="00A00F74" w:rsidRPr="00B54FF5" w14:paraId="3C40D14A" w14:textId="77777777" w:rsidTr="00A00F74">
        <w:trPr>
          <w:jc w:val="center"/>
        </w:trPr>
        <w:tc>
          <w:tcPr>
            <w:tcW w:w="1644" w:type="dxa"/>
          </w:tcPr>
          <w:p w14:paraId="5822A20D" w14:textId="77777777" w:rsidR="00A00F74" w:rsidRPr="00C63D38" w:rsidRDefault="00A00F74" w:rsidP="00A00F74">
            <w:pPr>
              <w:pStyle w:val="TAL"/>
              <w:rPr>
                <w:noProof/>
              </w:rPr>
            </w:pPr>
            <w:r w:rsidRPr="00C63D38">
              <w:rPr>
                <w:noProof/>
              </w:rPr>
              <w:t>warnNotifReq</w:t>
            </w:r>
          </w:p>
        </w:tc>
        <w:tc>
          <w:tcPr>
            <w:tcW w:w="1843" w:type="dxa"/>
          </w:tcPr>
          <w:p w14:paraId="43AFC49C" w14:textId="77777777" w:rsidR="00A00F74" w:rsidRPr="00C63D38" w:rsidRDefault="00A00F74" w:rsidP="00A00F74">
            <w:pPr>
              <w:pStyle w:val="TAL"/>
              <w:rPr>
                <w:noProof/>
              </w:rPr>
            </w:pPr>
            <w:r w:rsidRPr="00C63D38">
              <w:rPr>
                <w:noProof/>
              </w:rPr>
              <w:t>boolean</w:t>
            </w:r>
          </w:p>
        </w:tc>
        <w:tc>
          <w:tcPr>
            <w:tcW w:w="425" w:type="dxa"/>
          </w:tcPr>
          <w:p w14:paraId="49166020" w14:textId="77777777" w:rsidR="00A00F74" w:rsidRPr="00C63D38" w:rsidRDefault="00A00F74" w:rsidP="00A00F74">
            <w:pPr>
              <w:pStyle w:val="TAC"/>
              <w:rPr>
                <w:noProof/>
              </w:rPr>
            </w:pPr>
            <w:r w:rsidRPr="00C63D38">
              <w:rPr>
                <w:noProof/>
              </w:rPr>
              <w:t>O</w:t>
            </w:r>
          </w:p>
        </w:tc>
        <w:tc>
          <w:tcPr>
            <w:tcW w:w="1134" w:type="dxa"/>
          </w:tcPr>
          <w:p w14:paraId="7A728217" w14:textId="77777777" w:rsidR="00A00F74" w:rsidRPr="00C63D38" w:rsidRDefault="00A00F74" w:rsidP="00A00F74">
            <w:pPr>
              <w:pStyle w:val="TAC"/>
              <w:rPr>
                <w:noProof/>
              </w:rPr>
            </w:pPr>
            <w:r w:rsidRPr="00C63D38">
              <w:rPr>
                <w:noProof/>
              </w:rPr>
              <w:t>0..1</w:t>
            </w:r>
          </w:p>
        </w:tc>
        <w:tc>
          <w:tcPr>
            <w:tcW w:w="3260" w:type="dxa"/>
          </w:tcPr>
          <w:p w14:paraId="15F59DBA" w14:textId="77777777" w:rsidR="00A00F74" w:rsidRPr="00C63D38" w:rsidRDefault="00A00F74" w:rsidP="00A00F74">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0AB0954E" w14:textId="77777777" w:rsidR="00A00F74" w:rsidRPr="00C63D38" w:rsidRDefault="00A00F74" w:rsidP="00A00F74">
            <w:pPr>
              <w:pStyle w:val="TAL"/>
              <w:rPr>
                <w:rFonts w:cs="Arial"/>
                <w:noProof/>
                <w:szCs w:val="18"/>
                <w:lang w:eastAsia="zh-CN"/>
              </w:rPr>
            </w:pPr>
          </w:p>
          <w:p w14:paraId="335C95AC" w14:textId="77777777" w:rsidR="00A00F74" w:rsidRPr="00C63D38" w:rsidRDefault="00A00F74" w:rsidP="00A00F74">
            <w:pPr>
              <w:pStyle w:val="TAL"/>
              <w:rPr>
                <w:rFonts w:cs="Arial"/>
                <w:noProof/>
                <w:szCs w:val="18"/>
              </w:rPr>
            </w:pPr>
            <w:r w:rsidRPr="00C63D38">
              <w:rPr>
                <w:rFonts w:cs="Arial"/>
                <w:noProof/>
                <w:szCs w:val="18"/>
              </w:rPr>
              <w:t>true: enabled;</w:t>
            </w:r>
          </w:p>
          <w:p w14:paraId="01E6B424" w14:textId="77777777" w:rsidR="00A00F74" w:rsidRPr="00C63D38" w:rsidRDefault="00A00F74" w:rsidP="00A00F74">
            <w:pPr>
              <w:pStyle w:val="TAL"/>
              <w:rPr>
                <w:rFonts w:cs="Arial"/>
                <w:noProof/>
                <w:szCs w:val="18"/>
                <w:lang w:eastAsia="zh-CN"/>
              </w:rPr>
            </w:pPr>
            <w:r w:rsidRPr="00C63D38">
              <w:rPr>
                <w:rFonts w:cs="Arial"/>
                <w:noProof/>
                <w:szCs w:val="18"/>
              </w:rPr>
              <w:t>false: disabled (default).</w:t>
            </w:r>
          </w:p>
        </w:tc>
        <w:tc>
          <w:tcPr>
            <w:tcW w:w="1221" w:type="dxa"/>
          </w:tcPr>
          <w:p w14:paraId="0A997597" w14:textId="77777777" w:rsidR="00A00F74" w:rsidRPr="002228F3" w:rsidRDefault="00A00F74" w:rsidP="00A00F74">
            <w:pPr>
              <w:pStyle w:val="TAL"/>
            </w:pPr>
          </w:p>
        </w:tc>
      </w:tr>
      <w:tr w:rsidR="00A00F74" w:rsidRPr="00B54FF5" w14:paraId="5D5E885B" w14:textId="77777777" w:rsidTr="00A00F74">
        <w:trPr>
          <w:jc w:val="center"/>
        </w:trPr>
        <w:tc>
          <w:tcPr>
            <w:tcW w:w="9527" w:type="dxa"/>
            <w:gridSpan w:val="6"/>
          </w:tcPr>
          <w:p w14:paraId="1DA9CD88" w14:textId="77777777" w:rsidR="00A00F74" w:rsidRPr="00C63D38" w:rsidRDefault="00A00F74" w:rsidP="00A00F74">
            <w:pPr>
              <w:pStyle w:val="TAN"/>
              <w:rPr>
                <w:noProof/>
              </w:rPr>
            </w:pPr>
            <w:r w:rsidRPr="00C63D38">
              <w:rPr>
                <w:noProof/>
              </w:rPr>
              <w:t>NOTE 1:</w:t>
            </w:r>
            <w:r w:rsidRPr="00C63D38">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163E93CE" w14:textId="77777777" w:rsidR="00A00F74" w:rsidRPr="00C63D38" w:rsidRDefault="00A00F74" w:rsidP="00A00F74">
            <w:pPr>
              <w:pStyle w:val="TAN"/>
              <w:rPr>
                <w:noProof/>
              </w:rPr>
            </w:pPr>
            <w:r w:rsidRPr="00C63D38">
              <w:rPr>
                <w:noProof/>
              </w:rPr>
              <w:t>NOTE 2:</w:t>
            </w:r>
            <w:r w:rsidRPr="00C63D38">
              <w:rPr>
                <w:noProof/>
              </w:rPr>
              <w:tab/>
              <w:t>Either the "</w:t>
            </w:r>
            <w:r w:rsidRPr="00C63D38">
              <w:rPr>
                <w:noProof/>
                <w:szCs w:val="18"/>
                <w:lang w:eastAsia="zh-CN"/>
              </w:rPr>
              <w:t>qosReference</w:t>
            </w:r>
            <w:r w:rsidRPr="00C63D38">
              <w:rPr>
                <w:noProof/>
              </w:rPr>
              <w:t>" attribute or the "qosParamSet" attribute shall be included.</w:t>
            </w:r>
          </w:p>
          <w:p w14:paraId="79B8FE8E" w14:textId="77777777" w:rsidR="00A00F74" w:rsidRPr="00C63D38" w:rsidRDefault="00A00F74" w:rsidP="00A00F74">
            <w:pPr>
              <w:pStyle w:val="TAN"/>
              <w:rPr>
                <w:noProof/>
              </w:rPr>
            </w:pPr>
            <w:r w:rsidRPr="00C63D38">
              <w:rPr>
                <w:noProof/>
              </w:rPr>
              <w:t>NOTE 3:</w:t>
            </w:r>
            <w:r w:rsidRPr="00C63D38">
              <w:rPr>
                <w:noProof/>
              </w:rPr>
              <w:tab/>
              <w:t>The "</w:t>
            </w:r>
            <w:r w:rsidRPr="00C63D38">
              <w:rPr>
                <w:noProof/>
                <w:szCs w:val="18"/>
                <w:lang w:eastAsia="zh-CN"/>
              </w:rPr>
              <w:t>altQosRefs</w:t>
            </w:r>
            <w:r w:rsidRPr="00C63D38">
              <w:rPr>
                <w:noProof/>
              </w:rPr>
              <w:t>" attribute may be included only if the ""</w:t>
            </w:r>
            <w:r w:rsidRPr="00C63D38">
              <w:rPr>
                <w:noProof/>
                <w:szCs w:val="18"/>
                <w:lang w:eastAsia="zh-CN"/>
              </w:rPr>
              <w:t>qosReference</w:t>
            </w:r>
            <w:r w:rsidRPr="00C63D38">
              <w:rPr>
                <w:noProof/>
              </w:rPr>
              <w:t>" attribute is included.</w:t>
            </w:r>
          </w:p>
          <w:p w14:paraId="490A7AAE" w14:textId="77777777" w:rsidR="00A00F74" w:rsidRPr="00C63D38" w:rsidRDefault="00A00F74" w:rsidP="00A00F74">
            <w:pPr>
              <w:pStyle w:val="TAN"/>
              <w:rPr>
                <w:noProof/>
              </w:rPr>
            </w:pPr>
            <w:r w:rsidRPr="00C63D38">
              <w:rPr>
                <w:noProof/>
              </w:rPr>
              <w:t>NOTE 4:</w:t>
            </w:r>
            <w:r w:rsidRPr="00C63D38">
              <w:rPr>
                <w:noProof/>
              </w:rPr>
              <w:tab/>
              <w:t>The "altQosParamSets" attribute may be included only if the "qosParamSet" attribute is included.</w:t>
            </w:r>
          </w:p>
          <w:p w14:paraId="32115109" w14:textId="77777777" w:rsidR="00A00F74" w:rsidRPr="002228F3" w:rsidRDefault="00A00F74" w:rsidP="00A00F74">
            <w:pPr>
              <w:pStyle w:val="TAN"/>
            </w:pPr>
            <w:r w:rsidRPr="00C63D38">
              <w:rPr>
                <w:noProof/>
              </w:rPr>
              <w:t>NOTE 5:</w:t>
            </w:r>
            <w:r w:rsidRPr="00C63D38">
              <w:rPr>
                <w:noProof/>
              </w:rPr>
              <w:tab/>
              <w:t>The value "0" indicates that no PDTQ policy is selected.</w:t>
            </w:r>
          </w:p>
        </w:tc>
      </w:tr>
    </w:tbl>
    <w:p w14:paraId="0EA1ECD8" w14:textId="77777777" w:rsidR="00933814" w:rsidRDefault="00933814" w:rsidP="00933814">
      <w:pPr>
        <w:rPr>
          <w:lang w:val="en-US"/>
        </w:rPr>
      </w:pPr>
    </w:p>
    <w:p w14:paraId="4F2FAF21" w14:textId="77777777" w:rsidR="002C3777" w:rsidRPr="00B61815" w:rsidRDefault="002C3777" w:rsidP="002C37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 xml:space="preserve"> Change ***</w:t>
      </w:r>
    </w:p>
    <w:p w14:paraId="09577B1B" w14:textId="77777777" w:rsidR="002C3777" w:rsidRPr="00C63D38" w:rsidRDefault="002C3777" w:rsidP="002C3777">
      <w:pPr>
        <w:pStyle w:val="50"/>
        <w:rPr>
          <w:noProof/>
        </w:rPr>
      </w:pPr>
      <w:bookmarkStart w:id="55" w:name="_Toc20407995"/>
      <w:bookmarkStart w:id="56" w:name="_Toc24719993"/>
      <w:bookmarkStart w:id="57" w:name="_Toc36041341"/>
      <w:bookmarkStart w:id="58" w:name="_Toc36041422"/>
      <w:bookmarkStart w:id="59" w:name="_Toc36041505"/>
      <w:bookmarkStart w:id="60" w:name="_Toc45134642"/>
      <w:bookmarkStart w:id="61" w:name="_Toc59019667"/>
      <w:bookmarkStart w:id="62" w:name="_Toc121385326"/>
      <w:bookmarkStart w:id="63" w:name="_Toc135774801"/>
      <w:r w:rsidRPr="00C63D38">
        <w:rPr>
          <w:noProof/>
        </w:rPr>
        <w:t>6.1.6.2.7</w:t>
      </w:r>
      <w:r w:rsidRPr="00C63D38">
        <w:rPr>
          <w:noProof/>
        </w:rPr>
        <w:tab/>
        <w:t>Type Notification</w:t>
      </w:r>
      <w:bookmarkEnd w:id="55"/>
      <w:bookmarkEnd w:id="56"/>
      <w:bookmarkEnd w:id="57"/>
      <w:bookmarkEnd w:id="58"/>
      <w:bookmarkEnd w:id="59"/>
      <w:bookmarkEnd w:id="60"/>
      <w:bookmarkEnd w:id="61"/>
      <w:bookmarkEnd w:id="62"/>
      <w:bookmarkEnd w:id="63"/>
    </w:p>
    <w:p w14:paraId="7C1A643E" w14:textId="77777777" w:rsidR="002C3777" w:rsidRPr="00C63D38" w:rsidRDefault="002C3777" w:rsidP="002C3777">
      <w:pPr>
        <w:pStyle w:val="TH"/>
        <w:rPr>
          <w:noProof/>
        </w:rPr>
      </w:pPr>
      <w:r w:rsidRPr="00C63D38">
        <w:rPr>
          <w:noProof/>
        </w:rPr>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2C3777" w:rsidRPr="00C63D38" w14:paraId="3D2708E9" w14:textId="77777777" w:rsidTr="00535A3B">
        <w:trPr>
          <w:cantSplit/>
          <w:tblHeader/>
          <w:jc w:val="center"/>
        </w:trPr>
        <w:tc>
          <w:tcPr>
            <w:tcW w:w="1418" w:type="dxa"/>
            <w:shd w:val="clear" w:color="auto" w:fill="C0C0C0"/>
            <w:hideMark/>
          </w:tcPr>
          <w:p w14:paraId="1B848986" w14:textId="77777777" w:rsidR="002C3777" w:rsidRPr="00C63D38" w:rsidRDefault="002C3777" w:rsidP="00535A3B">
            <w:pPr>
              <w:pStyle w:val="TAH"/>
              <w:rPr>
                <w:noProof/>
              </w:rPr>
            </w:pPr>
            <w:r w:rsidRPr="00C63D38">
              <w:rPr>
                <w:noProof/>
              </w:rPr>
              <w:t>Attribute name</w:t>
            </w:r>
          </w:p>
        </w:tc>
        <w:tc>
          <w:tcPr>
            <w:tcW w:w="1559" w:type="dxa"/>
            <w:shd w:val="clear" w:color="auto" w:fill="C0C0C0"/>
            <w:hideMark/>
          </w:tcPr>
          <w:p w14:paraId="469C9BD7" w14:textId="77777777" w:rsidR="002C3777" w:rsidRPr="00C63D38" w:rsidRDefault="002C3777" w:rsidP="00535A3B">
            <w:pPr>
              <w:pStyle w:val="TAH"/>
              <w:rPr>
                <w:noProof/>
              </w:rPr>
            </w:pPr>
            <w:r w:rsidRPr="00C63D38">
              <w:rPr>
                <w:noProof/>
              </w:rPr>
              <w:t>Data type</w:t>
            </w:r>
          </w:p>
        </w:tc>
        <w:tc>
          <w:tcPr>
            <w:tcW w:w="425" w:type="dxa"/>
            <w:shd w:val="clear" w:color="auto" w:fill="C0C0C0"/>
            <w:hideMark/>
          </w:tcPr>
          <w:p w14:paraId="01136FDC" w14:textId="77777777" w:rsidR="002C3777" w:rsidRPr="00C63D38" w:rsidRDefault="002C3777" w:rsidP="00535A3B">
            <w:pPr>
              <w:pStyle w:val="TAH"/>
              <w:rPr>
                <w:noProof/>
              </w:rPr>
            </w:pPr>
            <w:r w:rsidRPr="00C63D38">
              <w:rPr>
                <w:noProof/>
              </w:rPr>
              <w:t>P</w:t>
            </w:r>
          </w:p>
        </w:tc>
        <w:tc>
          <w:tcPr>
            <w:tcW w:w="1134" w:type="dxa"/>
            <w:shd w:val="clear" w:color="auto" w:fill="C0C0C0"/>
            <w:hideMark/>
          </w:tcPr>
          <w:p w14:paraId="61B6FBD9" w14:textId="77777777" w:rsidR="002C3777" w:rsidRPr="00C63D38" w:rsidRDefault="002C3777" w:rsidP="00535A3B">
            <w:pPr>
              <w:pStyle w:val="TAH"/>
              <w:rPr>
                <w:noProof/>
              </w:rPr>
            </w:pPr>
            <w:r w:rsidRPr="00C63D38">
              <w:rPr>
                <w:noProof/>
              </w:rPr>
              <w:t>Cardinality</w:t>
            </w:r>
          </w:p>
        </w:tc>
        <w:tc>
          <w:tcPr>
            <w:tcW w:w="3464" w:type="dxa"/>
            <w:shd w:val="clear" w:color="auto" w:fill="C0C0C0"/>
            <w:hideMark/>
          </w:tcPr>
          <w:p w14:paraId="43E8A520" w14:textId="77777777" w:rsidR="002C3777" w:rsidRPr="00C63D38" w:rsidRDefault="002C3777" w:rsidP="00535A3B">
            <w:pPr>
              <w:pStyle w:val="TAH"/>
              <w:rPr>
                <w:noProof/>
              </w:rPr>
            </w:pPr>
            <w:r w:rsidRPr="00C63D38">
              <w:rPr>
                <w:noProof/>
              </w:rPr>
              <w:t>Description</w:t>
            </w:r>
          </w:p>
        </w:tc>
        <w:tc>
          <w:tcPr>
            <w:tcW w:w="1478" w:type="dxa"/>
            <w:shd w:val="clear" w:color="auto" w:fill="C0C0C0"/>
          </w:tcPr>
          <w:p w14:paraId="4F139424" w14:textId="77777777" w:rsidR="002C3777" w:rsidRPr="00C63D38" w:rsidRDefault="002C3777" w:rsidP="00535A3B">
            <w:pPr>
              <w:pStyle w:val="TAH"/>
              <w:rPr>
                <w:noProof/>
              </w:rPr>
            </w:pPr>
            <w:r w:rsidRPr="00C63D38">
              <w:rPr>
                <w:noProof/>
              </w:rPr>
              <w:t>Applicability</w:t>
            </w:r>
          </w:p>
        </w:tc>
      </w:tr>
      <w:tr w:rsidR="002C3777" w:rsidRPr="00C63D38" w14:paraId="63B6636C" w14:textId="77777777" w:rsidTr="00535A3B">
        <w:trPr>
          <w:cantSplit/>
          <w:jc w:val="center"/>
        </w:trPr>
        <w:tc>
          <w:tcPr>
            <w:tcW w:w="1418" w:type="dxa"/>
          </w:tcPr>
          <w:p w14:paraId="1D8DB8B3" w14:textId="77777777" w:rsidR="002C3777" w:rsidRPr="00C63D38" w:rsidRDefault="002C3777" w:rsidP="00535A3B">
            <w:pPr>
              <w:pStyle w:val="TAL"/>
              <w:rPr>
                <w:noProof/>
              </w:rPr>
            </w:pPr>
            <w:r w:rsidRPr="00C63D38">
              <w:rPr>
                <w:noProof/>
              </w:rPr>
              <w:t>pdtqRefId</w:t>
            </w:r>
          </w:p>
        </w:tc>
        <w:tc>
          <w:tcPr>
            <w:tcW w:w="1559" w:type="dxa"/>
          </w:tcPr>
          <w:p w14:paraId="60F36DA3" w14:textId="77777777" w:rsidR="002C3777" w:rsidRPr="00C63D38" w:rsidRDefault="002C3777" w:rsidP="00535A3B">
            <w:pPr>
              <w:pStyle w:val="TAL"/>
              <w:rPr>
                <w:noProof/>
              </w:rPr>
            </w:pPr>
            <w:r w:rsidRPr="00C63D38">
              <w:rPr>
                <w:noProof/>
              </w:rPr>
              <w:t>PdtqReferenceId</w:t>
            </w:r>
          </w:p>
        </w:tc>
        <w:tc>
          <w:tcPr>
            <w:tcW w:w="425" w:type="dxa"/>
          </w:tcPr>
          <w:p w14:paraId="75C1F269" w14:textId="77777777" w:rsidR="002C3777" w:rsidRPr="00C63D38" w:rsidRDefault="002C3777" w:rsidP="00535A3B">
            <w:pPr>
              <w:pStyle w:val="TAC"/>
              <w:rPr>
                <w:noProof/>
              </w:rPr>
            </w:pPr>
            <w:r w:rsidRPr="00C63D38">
              <w:rPr>
                <w:noProof/>
              </w:rPr>
              <w:t>M</w:t>
            </w:r>
          </w:p>
        </w:tc>
        <w:tc>
          <w:tcPr>
            <w:tcW w:w="1134" w:type="dxa"/>
          </w:tcPr>
          <w:p w14:paraId="2C7D8B13" w14:textId="77777777" w:rsidR="002C3777" w:rsidRPr="00C63D38" w:rsidRDefault="002C3777" w:rsidP="00535A3B">
            <w:pPr>
              <w:pStyle w:val="TAC"/>
              <w:rPr>
                <w:noProof/>
              </w:rPr>
            </w:pPr>
            <w:r w:rsidRPr="00C63D38">
              <w:rPr>
                <w:noProof/>
              </w:rPr>
              <w:t>1</w:t>
            </w:r>
          </w:p>
        </w:tc>
        <w:tc>
          <w:tcPr>
            <w:tcW w:w="3464" w:type="dxa"/>
          </w:tcPr>
          <w:p w14:paraId="674D2527" w14:textId="77777777" w:rsidR="002C3777" w:rsidRPr="00C63D38" w:rsidRDefault="002C3777" w:rsidP="00535A3B">
            <w:pPr>
              <w:pStyle w:val="TAL"/>
              <w:rPr>
                <w:noProof/>
              </w:rPr>
            </w:pPr>
            <w:r w:rsidRPr="00C63D38">
              <w:rPr>
                <w:noProof/>
              </w:rPr>
              <w:t>This IE identifies the PDTQ policy to which the notification corresponds.</w:t>
            </w:r>
          </w:p>
        </w:tc>
        <w:tc>
          <w:tcPr>
            <w:tcW w:w="1478" w:type="dxa"/>
          </w:tcPr>
          <w:p w14:paraId="15972D6D" w14:textId="77777777" w:rsidR="002C3777" w:rsidRPr="00C63D38" w:rsidRDefault="002C3777" w:rsidP="00535A3B">
            <w:pPr>
              <w:pStyle w:val="TAL"/>
              <w:rPr>
                <w:noProof/>
              </w:rPr>
            </w:pPr>
          </w:p>
        </w:tc>
      </w:tr>
      <w:tr w:rsidR="002C3777" w:rsidRPr="00C63D38" w14:paraId="2BC43E95" w14:textId="77777777" w:rsidTr="00535A3B">
        <w:trPr>
          <w:cantSplit/>
          <w:jc w:val="center"/>
        </w:trPr>
        <w:tc>
          <w:tcPr>
            <w:tcW w:w="1418" w:type="dxa"/>
          </w:tcPr>
          <w:p w14:paraId="6711023F" w14:textId="77777777" w:rsidR="002C3777" w:rsidRPr="00C63D38" w:rsidRDefault="002C3777" w:rsidP="00535A3B">
            <w:pPr>
              <w:pStyle w:val="TAL"/>
              <w:rPr>
                <w:noProof/>
              </w:rPr>
            </w:pPr>
            <w:r w:rsidRPr="00C63D38">
              <w:rPr>
                <w:noProof/>
              </w:rPr>
              <w:t>candPolicies</w:t>
            </w:r>
          </w:p>
        </w:tc>
        <w:tc>
          <w:tcPr>
            <w:tcW w:w="1559" w:type="dxa"/>
          </w:tcPr>
          <w:p w14:paraId="129006D4" w14:textId="77777777" w:rsidR="002C3777" w:rsidRPr="00C63D38" w:rsidRDefault="002C3777" w:rsidP="00535A3B">
            <w:pPr>
              <w:pStyle w:val="TAL"/>
              <w:rPr>
                <w:noProof/>
              </w:rPr>
            </w:pPr>
            <w:r w:rsidRPr="00C63D38">
              <w:rPr>
                <w:noProof/>
              </w:rPr>
              <w:t>array(PdtqPolicy)</w:t>
            </w:r>
          </w:p>
        </w:tc>
        <w:tc>
          <w:tcPr>
            <w:tcW w:w="425" w:type="dxa"/>
          </w:tcPr>
          <w:p w14:paraId="3A62A19F" w14:textId="77777777" w:rsidR="002C3777" w:rsidRPr="00C63D38" w:rsidRDefault="002C3777" w:rsidP="00535A3B">
            <w:pPr>
              <w:pStyle w:val="TAC"/>
              <w:rPr>
                <w:noProof/>
              </w:rPr>
            </w:pPr>
            <w:r w:rsidRPr="00C63D38">
              <w:rPr>
                <w:noProof/>
              </w:rPr>
              <w:t>O</w:t>
            </w:r>
          </w:p>
        </w:tc>
        <w:tc>
          <w:tcPr>
            <w:tcW w:w="1134" w:type="dxa"/>
          </w:tcPr>
          <w:p w14:paraId="74DF29D9" w14:textId="77777777" w:rsidR="002C3777" w:rsidRPr="00C63D38" w:rsidRDefault="002C3777" w:rsidP="00535A3B">
            <w:pPr>
              <w:pStyle w:val="TAC"/>
              <w:rPr>
                <w:noProof/>
              </w:rPr>
            </w:pPr>
            <w:r w:rsidRPr="00C63D38">
              <w:rPr>
                <w:noProof/>
              </w:rPr>
              <w:t>1..N</w:t>
            </w:r>
          </w:p>
        </w:tc>
        <w:tc>
          <w:tcPr>
            <w:tcW w:w="3464" w:type="dxa"/>
          </w:tcPr>
          <w:p w14:paraId="305568E9" w14:textId="77777777" w:rsidR="002C3777" w:rsidRPr="00C63D38" w:rsidRDefault="002C3777" w:rsidP="00535A3B">
            <w:pPr>
              <w:pStyle w:val="TAL"/>
              <w:rPr>
                <w:noProof/>
              </w:rPr>
            </w:pPr>
            <w:r w:rsidRPr="00C63D38">
              <w:rPr>
                <w:rFonts w:cs="Arial"/>
                <w:noProof/>
                <w:szCs w:val="18"/>
                <w:lang w:eastAsia="zh-CN"/>
              </w:rPr>
              <w:t>This IE</w:t>
            </w:r>
            <w:r w:rsidRPr="00C63D38">
              <w:rPr>
                <w:noProof/>
                <w:lang w:eastAsia="zh-CN"/>
              </w:rPr>
              <w:t xml:space="preserve"> contains a list of the candidate PDTQ policies from which the AF may select a new PDTQ policy </w:t>
            </w:r>
            <w:r w:rsidRPr="00C63D38">
              <w:rPr>
                <w:noProof/>
              </w:rPr>
              <w:t>due to a network performance is below the criteria set by the operator</w:t>
            </w:r>
            <w:r w:rsidRPr="00C63D38">
              <w:rPr>
                <w:noProof/>
                <w:lang w:eastAsia="zh-CN"/>
              </w:rPr>
              <w:t>.</w:t>
            </w:r>
          </w:p>
        </w:tc>
        <w:tc>
          <w:tcPr>
            <w:tcW w:w="1478" w:type="dxa"/>
          </w:tcPr>
          <w:p w14:paraId="57A68EE1" w14:textId="77777777" w:rsidR="002C3777" w:rsidRPr="00C63D38" w:rsidRDefault="002C3777" w:rsidP="00535A3B">
            <w:pPr>
              <w:pStyle w:val="TAL"/>
              <w:rPr>
                <w:noProof/>
              </w:rPr>
            </w:pPr>
          </w:p>
        </w:tc>
      </w:tr>
      <w:tr w:rsidR="002C3777" w:rsidRPr="00C63D38" w14:paraId="57974BB8" w14:textId="77777777" w:rsidTr="00535A3B">
        <w:trPr>
          <w:cantSplit/>
          <w:jc w:val="center"/>
        </w:trPr>
        <w:tc>
          <w:tcPr>
            <w:tcW w:w="1418" w:type="dxa"/>
          </w:tcPr>
          <w:p w14:paraId="22A1A2BD" w14:textId="77777777" w:rsidR="002C3777" w:rsidRPr="00C63D38" w:rsidRDefault="002C3777" w:rsidP="00535A3B">
            <w:pPr>
              <w:pStyle w:val="TAL"/>
              <w:rPr>
                <w:noProof/>
              </w:rPr>
            </w:pPr>
            <w:r w:rsidRPr="00C63D38">
              <w:rPr>
                <w:noProof/>
              </w:rPr>
              <w:t>nwAreaInfo</w:t>
            </w:r>
          </w:p>
        </w:tc>
        <w:tc>
          <w:tcPr>
            <w:tcW w:w="1559" w:type="dxa"/>
          </w:tcPr>
          <w:p w14:paraId="2DECE083" w14:textId="77777777" w:rsidR="002C3777" w:rsidRPr="00C63D38" w:rsidRDefault="002C3777" w:rsidP="00535A3B">
            <w:pPr>
              <w:pStyle w:val="TAL"/>
              <w:rPr>
                <w:noProof/>
              </w:rPr>
            </w:pPr>
            <w:r w:rsidRPr="00C63D38">
              <w:rPr>
                <w:noProof/>
              </w:rPr>
              <w:t>NetworkAreaInfo</w:t>
            </w:r>
          </w:p>
        </w:tc>
        <w:tc>
          <w:tcPr>
            <w:tcW w:w="425" w:type="dxa"/>
          </w:tcPr>
          <w:p w14:paraId="736DCFBD" w14:textId="77777777" w:rsidR="002C3777" w:rsidRPr="00C63D38" w:rsidRDefault="002C3777" w:rsidP="00535A3B">
            <w:pPr>
              <w:pStyle w:val="TAC"/>
              <w:rPr>
                <w:noProof/>
              </w:rPr>
            </w:pPr>
            <w:r w:rsidRPr="00C63D38">
              <w:rPr>
                <w:noProof/>
              </w:rPr>
              <w:t>O</w:t>
            </w:r>
          </w:p>
        </w:tc>
        <w:tc>
          <w:tcPr>
            <w:tcW w:w="1134" w:type="dxa"/>
          </w:tcPr>
          <w:p w14:paraId="56C770CE" w14:textId="77777777" w:rsidR="002C3777" w:rsidRPr="00C63D38" w:rsidRDefault="002C3777" w:rsidP="00535A3B">
            <w:pPr>
              <w:pStyle w:val="TAC"/>
              <w:rPr>
                <w:noProof/>
              </w:rPr>
            </w:pPr>
            <w:r w:rsidRPr="00C63D38">
              <w:rPr>
                <w:noProof/>
              </w:rPr>
              <w:t>0..1</w:t>
            </w:r>
          </w:p>
        </w:tc>
        <w:tc>
          <w:tcPr>
            <w:tcW w:w="3464" w:type="dxa"/>
          </w:tcPr>
          <w:p w14:paraId="3C3F8573" w14:textId="77777777" w:rsidR="002C3777" w:rsidRPr="00C63D38" w:rsidRDefault="002C3777" w:rsidP="00535A3B">
            <w:pPr>
              <w:pStyle w:val="TAL"/>
              <w:rPr>
                <w:noProof/>
              </w:rPr>
            </w:pPr>
            <w:r w:rsidRPr="00C63D38">
              <w:rPr>
                <w:noProof/>
              </w:rPr>
              <w:t>This IE represents a network area where a network performance will go below the criteria set by the operator.</w:t>
            </w:r>
          </w:p>
        </w:tc>
        <w:tc>
          <w:tcPr>
            <w:tcW w:w="1478" w:type="dxa"/>
          </w:tcPr>
          <w:p w14:paraId="6BEF54DB" w14:textId="77777777" w:rsidR="002C3777" w:rsidRPr="00C63D38" w:rsidRDefault="002C3777" w:rsidP="00535A3B">
            <w:pPr>
              <w:pStyle w:val="TAL"/>
              <w:rPr>
                <w:noProof/>
              </w:rPr>
            </w:pPr>
          </w:p>
        </w:tc>
      </w:tr>
      <w:tr w:rsidR="002C3777" w:rsidRPr="00C63D38" w14:paraId="346D27AF" w14:textId="77777777" w:rsidTr="00535A3B">
        <w:trPr>
          <w:cantSplit/>
          <w:jc w:val="center"/>
          <w:ins w:id="64" w:author="Huawei" w:date="2023-08-11T11:03:00Z"/>
        </w:trPr>
        <w:tc>
          <w:tcPr>
            <w:tcW w:w="1418" w:type="dxa"/>
          </w:tcPr>
          <w:p w14:paraId="230D8D67" w14:textId="2F07C05C" w:rsidR="002C3777" w:rsidRPr="00C63D38" w:rsidRDefault="002C3777" w:rsidP="002C3777">
            <w:pPr>
              <w:pStyle w:val="TAL"/>
              <w:rPr>
                <w:ins w:id="65" w:author="Huawei" w:date="2023-08-11T11:03:00Z"/>
                <w:noProof/>
              </w:rPr>
            </w:pPr>
            <w:ins w:id="66" w:author="Huawei" w:date="2023-08-11T11:03:00Z">
              <w:r>
                <w:rPr>
                  <w:noProof/>
                </w:rPr>
                <w:t>geoAreas</w:t>
              </w:r>
            </w:ins>
          </w:p>
        </w:tc>
        <w:tc>
          <w:tcPr>
            <w:tcW w:w="1559" w:type="dxa"/>
          </w:tcPr>
          <w:p w14:paraId="59F66F60" w14:textId="576B60F0" w:rsidR="002C3777" w:rsidRPr="00C63D38" w:rsidRDefault="002C3777" w:rsidP="002C3777">
            <w:pPr>
              <w:pStyle w:val="TAL"/>
              <w:rPr>
                <w:ins w:id="67" w:author="Huawei" w:date="2023-08-11T11:03:00Z"/>
                <w:noProof/>
              </w:rPr>
            </w:pPr>
            <w:ins w:id="68" w:author="Huawei" w:date="2023-08-11T11:03:00Z">
              <w:r w:rsidRPr="00C63D38">
                <w:rPr>
                  <w:noProof/>
                </w:rPr>
                <w:t>array(</w:t>
              </w:r>
              <w:r w:rsidRPr="008B1C02">
                <w:t>GeographicalArea</w:t>
              </w:r>
              <w:r w:rsidRPr="00C63D38">
                <w:rPr>
                  <w:noProof/>
                </w:rPr>
                <w:t>)</w:t>
              </w:r>
            </w:ins>
          </w:p>
        </w:tc>
        <w:tc>
          <w:tcPr>
            <w:tcW w:w="425" w:type="dxa"/>
          </w:tcPr>
          <w:p w14:paraId="5E1B903D" w14:textId="4D72B705" w:rsidR="002C3777" w:rsidRPr="00C63D38" w:rsidRDefault="002C3777" w:rsidP="002C3777">
            <w:pPr>
              <w:pStyle w:val="TAC"/>
              <w:rPr>
                <w:ins w:id="69" w:author="Huawei" w:date="2023-08-11T11:03:00Z"/>
                <w:noProof/>
              </w:rPr>
            </w:pPr>
            <w:ins w:id="70" w:author="Huawei" w:date="2023-08-11T11:03:00Z">
              <w:r>
                <w:rPr>
                  <w:noProof/>
                </w:rPr>
                <w:t>O</w:t>
              </w:r>
            </w:ins>
          </w:p>
        </w:tc>
        <w:tc>
          <w:tcPr>
            <w:tcW w:w="1134" w:type="dxa"/>
          </w:tcPr>
          <w:p w14:paraId="6279503F" w14:textId="44E420DE" w:rsidR="002C3777" w:rsidRPr="00C63D38" w:rsidRDefault="002C3777" w:rsidP="002C3777">
            <w:pPr>
              <w:pStyle w:val="TAC"/>
              <w:rPr>
                <w:ins w:id="71" w:author="Huawei" w:date="2023-08-11T11:03:00Z"/>
                <w:noProof/>
              </w:rPr>
            </w:pPr>
            <w:ins w:id="72" w:author="Huawei" w:date="2023-08-11T11:03:00Z">
              <w:r w:rsidRPr="00C63D38">
                <w:rPr>
                  <w:noProof/>
                </w:rPr>
                <w:t>1..N</w:t>
              </w:r>
            </w:ins>
          </w:p>
        </w:tc>
        <w:tc>
          <w:tcPr>
            <w:tcW w:w="3464" w:type="dxa"/>
          </w:tcPr>
          <w:p w14:paraId="630863CA" w14:textId="1C143A33" w:rsidR="002C3777" w:rsidRPr="00C63D38" w:rsidRDefault="002C3777" w:rsidP="00386C75">
            <w:pPr>
              <w:pStyle w:val="TAL"/>
              <w:rPr>
                <w:ins w:id="73" w:author="Huawei" w:date="2023-08-11T11:03:00Z"/>
                <w:noProof/>
              </w:rPr>
            </w:pPr>
            <w:ins w:id="74" w:author="Huawei" w:date="2023-08-11T11:03:00Z">
              <w:r w:rsidRPr="008B1C02">
                <w:rPr>
                  <w:rFonts w:eastAsia="Times New Roman" w:cs="Arial"/>
                  <w:szCs w:val="18"/>
                </w:rPr>
                <w:t xml:space="preserve">Identifies </w:t>
              </w:r>
            </w:ins>
            <w:ins w:id="75" w:author="Huawei" w:date="2023-08-11T11:21:00Z">
              <w:r w:rsidR="00386C75">
                <w:rPr>
                  <w:rFonts w:eastAsia="Times New Roman" w:cs="Arial"/>
                  <w:szCs w:val="18"/>
                </w:rPr>
                <w:t xml:space="preserve">the </w:t>
              </w:r>
            </w:ins>
            <w:ins w:id="76" w:author="Huawei" w:date="2023-08-11T11:03:00Z">
              <w:r w:rsidRPr="008B1C02">
                <w:rPr>
                  <w:rFonts w:eastAsia="Times New Roman" w:cs="Arial"/>
                  <w:szCs w:val="18"/>
                </w:rPr>
                <w:t>geographical areas</w:t>
              </w:r>
              <w:r>
                <w:t>.</w:t>
              </w:r>
            </w:ins>
          </w:p>
        </w:tc>
        <w:tc>
          <w:tcPr>
            <w:tcW w:w="1478" w:type="dxa"/>
          </w:tcPr>
          <w:p w14:paraId="53E93398" w14:textId="77777777" w:rsidR="002C3777" w:rsidRPr="00C63D38" w:rsidRDefault="002C3777" w:rsidP="002C3777">
            <w:pPr>
              <w:pStyle w:val="TAL"/>
              <w:rPr>
                <w:ins w:id="77" w:author="Huawei" w:date="2023-08-11T11:03:00Z"/>
                <w:noProof/>
              </w:rPr>
            </w:pPr>
          </w:p>
        </w:tc>
      </w:tr>
    </w:tbl>
    <w:p w14:paraId="7E1B2502" w14:textId="77777777" w:rsidR="00C20692" w:rsidRPr="002C3777" w:rsidRDefault="00C20692" w:rsidP="00C20692">
      <w:pPr>
        <w:rPr>
          <w:u w:val="single"/>
        </w:rPr>
      </w:pPr>
    </w:p>
    <w:p w14:paraId="7267B66F"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DB9F032" w14:textId="77777777" w:rsidR="0032157F" w:rsidRDefault="0032157F" w:rsidP="0032157F">
      <w:pPr>
        <w:pStyle w:val="1"/>
      </w:pPr>
      <w:bookmarkStart w:id="78" w:name="_Toc135774822"/>
      <w:r>
        <w:t>A.2</w:t>
      </w:r>
      <w:r>
        <w:tab/>
        <w:t>Npcf_PDTQPolicyControl API</w:t>
      </w:r>
      <w:bookmarkEnd w:id="78"/>
    </w:p>
    <w:p w14:paraId="41408947" w14:textId="77777777" w:rsidR="0032157F" w:rsidRPr="00082D2E" w:rsidRDefault="0032157F" w:rsidP="0032157F">
      <w:pPr>
        <w:pStyle w:val="PL"/>
      </w:pPr>
      <w:r w:rsidRPr="00082D2E">
        <w:t>openapi: 3.0.0</w:t>
      </w:r>
    </w:p>
    <w:p w14:paraId="63DF3DD6" w14:textId="77777777" w:rsidR="0032157F" w:rsidRPr="00082D2E" w:rsidRDefault="0032157F" w:rsidP="0032157F">
      <w:pPr>
        <w:pStyle w:val="PL"/>
      </w:pPr>
    </w:p>
    <w:p w14:paraId="06541ACE" w14:textId="77777777" w:rsidR="0032157F" w:rsidRPr="00082D2E" w:rsidRDefault="0032157F" w:rsidP="0032157F">
      <w:pPr>
        <w:pStyle w:val="PL"/>
      </w:pPr>
      <w:r w:rsidRPr="00082D2E">
        <w:t>info:</w:t>
      </w:r>
    </w:p>
    <w:p w14:paraId="6394FF11" w14:textId="77777777" w:rsidR="0032157F" w:rsidRPr="00082D2E" w:rsidRDefault="0032157F" w:rsidP="0032157F">
      <w:pPr>
        <w:pStyle w:val="PL"/>
      </w:pPr>
      <w:r w:rsidRPr="00082D2E">
        <w:t xml:space="preserve">  title: Npcf_PDTQPolicyControl API</w:t>
      </w:r>
    </w:p>
    <w:p w14:paraId="660A0BC9" w14:textId="77777777" w:rsidR="0032157F" w:rsidRPr="00082D2E" w:rsidRDefault="0032157F" w:rsidP="0032157F">
      <w:pPr>
        <w:pStyle w:val="PL"/>
      </w:pPr>
      <w:r w:rsidRPr="00082D2E">
        <w:t xml:space="preserve">  version: 1.0.0-alpha.1</w:t>
      </w:r>
    </w:p>
    <w:p w14:paraId="2A730B57" w14:textId="77777777" w:rsidR="0032157F" w:rsidRPr="00082D2E" w:rsidRDefault="0032157F" w:rsidP="0032157F">
      <w:pPr>
        <w:pStyle w:val="PL"/>
      </w:pPr>
      <w:r w:rsidRPr="00082D2E">
        <w:t xml:space="preserve">  description: |</w:t>
      </w:r>
    </w:p>
    <w:p w14:paraId="1A86E2F9" w14:textId="77777777" w:rsidR="0032157F" w:rsidRPr="00082D2E" w:rsidRDefault="0032157F" w:rsidP="0032157F">
      <w:pPr>
        <w:pStyle w:val="PL"/>
      </w:pPr>
      <w:r w:rsidRPr="00082D2E">
        <w:t xml:space="preserve">    </w:t>
      </w:r>
      <w:r>
        <w:t>PCF PDTQ Policy Control service</w:t>
      </w:r>
      <w:r w:rsidRPr="00082D2E">
        <w:t xml:space="preserve">.  </w:t>
      </w:r>
    </w:p>
    <w:p w14:paraId="43BE202E" w14:textId="77777777" w:rsidR="0032157F" w:rsidRPr="00082D2E" w:rsidRDefault="0032157F" w:rsidP="0032157F">
      <w:pPr>
        <w:pStyle w:val="PL"/>
      </w:pPr>
      <w:r w:rsidRPr="00082D2E">
        <w:t xml:space="preserve">    © &lt;2023&gt;, 3GPP Organizational Partners (ARIB, ATIS, CCSA, ETSI, TSDSI, TTA, TTC).  </w:t>
      </w:r>
    </w:p>
    <w:p w14:paraId="6FE5679D" w14:textId="77777777" w:rsidR="0032157F" w:rsidRPr="00082D2E" w:rsidRDefault="0032157F" w:rsidP="0032157F">
      <w:pPr>
        <w:pStyle w:val="PL"/>
      </w:pPr>
      <w:r w:rsidRPr="00082D2E">
        <w:t xml:space="preserve">    All rights reserved.</w:t>
      </w:r>
    </w:p>
    <w:p w14:paraId="4EC4E93F" w14:textId="77777777" w:rsidR="0032157F" w:rsidRPr="00082D2E" w:rsidRDefault="0032157F" w:rsidP="0032157F">
      <w:pPr>
        <w:pStyle w:val="PL"/>
      </w:pPr>
    </w:p>
    <w:p w14:paraId="7334EF6C" w14:textId="77777777" w:rsidR="0032157F" w:rsidRPr="00082D2E" w:rsidRDefault="0032157F" w:rsidP="0032157F">
      <w:pPr>
        <w:pStyle w:val="PL"/>
      </w:pPr>
      <w:r w:rsidRPr="00082D2E">
        <w:t>externalDocs:</w:t>
      </w:r>
    </w:p>
    <w:p w14:paraId="50D204C2" w14:textId="77777777" w:rsidR="0032157F" w:rsidRPr="00082D2E" w:rsidRDefault="0032157F" w:rsidP="0032157F">
      <w:pPr>
        <w:pStyle w:val="PL"/>
      </w:pPr>
      <w:r w:rsidRPr="00082D2E">
        <w:t xml:space="preserve">  description: 3GPP TS 29.</w:t>
      </w:r>
      <w:r>
        <w:t>543</w:t>
      </w:r>
      <w:r w:rsidRPr="00082D2E">
        <w:t xml:space="preserve"> V</w:t>
      </w:r>
      <w:r>
        <w:t>0.2.0</w:t>
      </w:r>
      <w:r w:rsidRPr="00082D2E">
        <w:t xml:space="preserve">; </w:t>
      </w:r>
      <w:r w:rsidRPr="0016361A">
        <w:t xml:space="preserve">5G System; </w:t>
      </w:r>
      <w:r>
        <w:t xml:space="preserve">Data Transfer Policy Control </w:t>
      </w:r>
      <w:r w:rsidRPr="0016361A">
        <w:t>Services</w:t>
      </w:r>
      <w:r>
        <w:t>; Stage 3</w:t>
      </w:r>
      <w:r w:rsidRPr="00082D2E">
        <w:t>.</w:t>
      </w:r>
    </w:p>
    <w:p w14:paraId="240D7081" w14:textId="77777777" w:rsidR="0032157F" w:rsidRPr="00956496" w:rsidRDefault="0032157F" w:rsidP="0032157F">
      <w:pPr>
        <w:pStyle w:val="PL"/>
      </w:pPr>
      <w:r w:rsidRPr="00956496">
        <w:t xml:space="preserve">  url: 'https://www.3gpp.org/ftp/Specs/archive/29_series/29.5</w:t>
      </w:r>
      <w:r>
        <w:t>43</w:t>
      </w:r>
      <w:r w:rsidRPr="00956496">
        <w:t>/'</w:t>
      </w:r>
    </w:p>
    <w:p w14:paraId="32A1B92A" w14:textId="77777777" w:rsidR="0032157F" w:rsidRPr="00082D2E" w:rsidRDefault="0032157F" w:rsidP="0032157F">
      <w:pPr>
        <w:pStyle w:val="PL"/>
      </w:pPr>
    </w:p>
    <w:p w14:paraId="014951DC" w14:textId="77777777" w:rsidR="0032157F" w:rsidRPr="00082D2E" w:rsidRDefault="0032157F" w:rsidP="0032157F">
      <w:pPr>
        <w:pStyle w:val="PL"/>
      </w:pPr>
      <w:r w:rsidRPr="00082D2E">
        <w:t>servers:</w:t>
      </w:r>
    </w:p>
    <w:p w14:paraId="74D610FA" w14:textId="77777777" w:rsidR="0032157F" w:rsidRPr="00956496" w:rsidRDefault="0032157F" w:rsidP="0032157F">
      <w:pPr>
        <w:pStyle w:val="PL"/>
      </w:pPr>
      <w:r w:rsidRPr="00956496">
        <w:t xml:space="preserve">  - url: '{apiRoot}/</w:t>
      </w:r>
      <w:r>
        <w:t>npcf-pdtq-</w:t>
      </w:r>
      <w:r w:rsidRPr="00956496">
        <w:t>policy</w:t>
      </w:r>
      <w:r>
        <w:t>-</w:t>
      </w:r>
      <w:r w:rsidRPr="00956496">
        <w:t>control/v1'</w:t>
      </w:r>
    </w:p>
    <w:p w14:paraId="53563F88" w14:textId="77777777" w:rsidR="0032157F" w:rsidRPr="00956496" w:rsidRDefault="0032157F" w:rsidP="0032157F">
      <w:pPr>
        <w:pStyle w:val="PL"/>
      </w:pPr>
      <w:r w:rsidRPr="00956496">
        <w:t xml:space="preserve">    variables:</w:t>
      </w:r>
    </w:p>
    <w:p w14:paraId="2ED01B66" w14:textId="77777777" w:rsidR="0032157F" w:rsidRPr="00956496" w:rsidRDefault="0032157F" w:rsidP="0032157F">
      <w:pPr>
        <w:pStyle w:val="PL"/>
      </w:pPr>
      <w:r w:rsidRPr="00956496">
        <w:t xml:space="preserve">      apiRoot:</w:t>
      </w:r>
    </w:p>
    <w:p w14:paraId="00B7ED7A" w14:textId="77777777" w:rsidR="0032157F" w:rsidRPr="00956496" w:rsidRDefault="0032157F" w:rsidP="0032157F">
      <w:pPr>
        <w:pStyle w:val="PL"/>
      </w:pPr>
      <w:r w:rsidRPr="00956496">
        <w:t xml:space="preserve">        default: https://example.com</w:t>
      </w:r>
    </w:p>
    <w:p w14:paraId="2B1E177F" w14:textId="77777777" w:rsidR="0032157F" w:rsidRPr="00956496" w:rsidRDefault="0032157F" w:rsidP="0032157F">
      <w:pPr>
        <w:pStyle w:val="PL"/>
      </w:pPr>
      <w:r w:rsidRPr="00956496">
        <w:t xml:space="preserve">        description: apiRoot as defined in </w:t>
      </w:r>
      <w:r>
        <w:t>clause</w:t>
      </w:r>
      <w:r w:rsidRPr="00956496">
        <w:t xml:space="preserve"> 4.4 of 3GPP TS 29.501.</w:t>
      </w:r>
    </w:p>
    <w:p w14:paraId="3C782321" w14:textId="77777777" w:rsidR="0032157F" w:rsidRPr="00082D2E" w:rsidRDefault="0032157F" w:rsidP="0032157F">
      <w:pPr>
        <w:pStyle w:val="PL"/>
      </w:pPr>
    </w:p>
    <w:p w14:paraId="67E86C9C" w14:textId="77777777" w:rsidR="0032157F" w:rsidRPr="00956496" w:rsidRDefault="0032157F" w:rsidP="0032157F">
      <w:pPr>
        <w:pStyle w:val="PL"/>
      </w:pPr>
      <w:r w:rsidRPr="00956496">
        <w:t>security:</w:t>
      </w:r>
    </w:p>
    <w:p w14:paraId="5A9B8712" w14:textId="77777777" w:rsidR="0032157F" w:rsidRPr="00956496" w:rsidRDefault="0032157F" w:rsidP="0032157F">
      <w:pPr>
        <w:pStyle w:val="PL"/>
      </w:pPr>
      <w:r w:rsidRPr="00956496">
        <w:t xml:space="preserve">  - {}</w:t>
      </w:r>
    </w:p>
    <w:p w14:paraId="1B9994AF" w14:textId="77777777" w:rsidR="0032157F" w:rsidRPr="00956496" w:rsidRDefault="0032157F" w:rsidP="0032157F">
      <w:pPr>
        <w:pStyle w:val="PL"/>
      </w:pPr>
      <w:r w:rsidRPr="00956496">
        <w:t xml:space="preserve">  - oAuth2ClientCredentials:</w:t>
      </w:r>
    </w:p>
    <w:p w14:paraId="6DE9BA90" w14:textId="77777777" w:rsidR="0032157F" w:rsidRPr="00956496" w:rsidRDefault="0032157F" w:rsidP="0032157F">
      <w:pPr>
        <w:pStyle w:val="PL"/>
      </w:pPr>
      <w:r w:rsidRPr="00956496">
        <w:t xml:space="preserve">    - </w:t>
      </w:r>
      <w:r>
        <w:t>npcf-pdtq-</w:t>
      </w:r>
      <w:r w:rsidRPr="00956496">
        <w:t>policy</w:t>
      </w:r>
      <w:r>
        <w:t>-</w:t>
      </w:r>
      <w:r w:rsidRPr="00956496">
        <w:t>control</w:t>
      </w:r>
    </w:p>
    <w:p w14:paraId="3AA720F9" w14:textId="77777777" w:rsidR="0032157F" w:rsidRDefault="0032157F" w:rsidP="0032157F">
      <w:pPr>
        <w:pStyle w:val="PL"/>
      </w:pPr>
    </w:p>
    <w:p w14:paraId="38A8B145" w14:textId="77777777" w:rsidR="0032157F" w:rsidRPr="00082D2E" w:rsidRDefault="0032157F" w:rsidP="0032157F">
      <w:pPr>
        <w:pStyle w:val="PL"/>
      </w:pPr>
      <w:r w:rsidRPr="00082D2E">
        <w:t>paths:</w:t>
      </w:r>
    </w:p>
    <w:p w14:paraId="3AA5827A" w14:textId="77777777" w:rsidR="0032157F" w:rsidRPr="00082D2E" w:rsidRDefault="0032157F" w:rsidP="0032157F">
      <w:pPr>
        <w:pStyle w:val="PL"/>
      </w:pPr>
    </w:p>
    <w:p w14:paraId="7A8B5710" w14:textId="77777777" w:rsidR="0032157F" w:rsidRPr="00956496" w:rsidRDefault="0032157F" w:rsidP="0032157F">
      <w:pPr>
        <w:pStyle w:val="PL"/>
      </w:pPr>
      <w:r w:rsidRPr="00956496">
        <w:t xml:space="preserve">  /</w:t>
      </w:r>
      <w:r w:rsidRPr="00260275">
        <w:t>pdtq-policies</w:t>
      </w:r>
      <w:r w:rsidRPr="00956496">
        <w:t>:</w:t>
      </w:r>
    </w:p>
    <w:p w14:paraId="4E97EB5C" w14:textId="77777777" w:rsidR="0032157F" w:rsidRPr="00956496" w:rsidRDefault="0032157F" w:rsidP="0032157F">
      <w:pPr>
        <w:pStyle w:val="PL"/>
      </w:pPr>
      <w:r w:rsidRPr="00956496">
        <w:t xml:space="preserve">    post:</w:t>
      </w:r>
    </w:p>
    <w:p w14:paraId="352D0DA7" w14:textId="77777777" w:rsidR="0032157F" w:rsidRPr="00956496" w:rsidRDefault="0032157F" w:rsidP="0032157F">
      <w:pPr>
        <w:pStyle w:val="PL"/>
      </w:pPr>
      <w:r w:rsidRPr="00956496">
        <w:t xml:space="preserve">      </w:t>
      </w:r>
      <w:r w:rsidRPr="00956496">
        <w:rPr>
          <w:rFonts w:cs="Courier New"/>
          <w:szCs w:val="16"/>
        </w:rPr>
        <w:t xml:space="preserve">summary: </w:t>
      </w:r>
      <w:r w:rsidRPr="00260275">
        <w:t>Creates a new Individual PDTQ policy resource.</w:t>
      </w:r>
    </w:p>
    <w:p w14:paraId="1C71825B" w14:textId="77777777" w:rsidR="0032157F" w:rsidRPr="00956496" w:rsidRDefault="0032157F" w:rsidP="0032157F">
      <w:pPr>
        <w:pStyle w:val="PL"/>
      </w:pPr>
      <w:r w:rsidRPr="00956496">
        <w:t xml:space="preserve">      </w:t>
      </w:r>
      <w:r w:rsidRPr="00956496">
        <w:rPr>
          <w:rFonts w:cs="Courier New"/>
          <w:szCs w:val="16"/>
        </w:rPr>
        <w:t>operationId: Create</w:t>
      </w:r>
      <w:r>
        <w:rPr>
          <w:rFonts w:cs="Courier New"/>
          <w:szCs w:val="16"/>
        </w:rPr>
        <w:t>PDTQ</w:t>
      </w:r>
      <w:r w:rsidRPr="00956496">
        <w:rPr>
          <w:rFonts w:cs="Courier New"/>
          <w:szCs w:val="16"/>
        </w:rPr>
        <w:t>Policy</w:t>
      </w:r>
    </w:p>
    <w:p w14:paraId="49A2A9DC" w14:textId="77777777" w:rsidR="0032157F" w:rsidRPr="00956496" w:rsidRDefault="0032157F" w:rsidP="0032157F">
      <w:pPr>
        <w:pStyle w:val="PL"/>
      </w:pPr>
      <w:r w:rsidRPr="00956496">
        <w:t xml:space="preserve">      tags:</w:t>
      </w:r>
    </w:p>
    <w:p w14:paraId="005B3DBC" w14:textId="77777777" w:rsidR="0032157F" w:rsidRPr="00956496" w:rsidRDefault="0032157F" w:rsidP="0032157F">
      <w:pPr>
        <w:pStyle w:val="PL"/>
      </w:pPr>
      <w:r w:rsidRPr="00956496">
        <w:t xml:space="preserve">        - </w:t>
      </w:r>
      <w:r w:rsidRPr="00260275">
        <w:t>PDTQ policies</w:t>
      </w:r>
      <w:r w:rsidRPr="00956496">
        <w:t xml:space="preserve"> (Collection)</w:t>
      </w:r>
    </w:p>
    <w:p w14:paraId="475BFC7C" w14:textId="77777777" w:rsidR="0032157F" w:rsidRPr="00956496" w:rsidRDefault="0032157F" w:rsidP="0032157F">
      <w:pPr>
        <w:pStyle w:val="PL"/>
      </w:pPr>
      <w:r w:rsidRPr="00956496">
        <w:t xml:space="preserve">      requestBody:</w:t>
      </w:r>
    </w:p>
    <w:p w14:paraId="2EF1FAD0" w14:textId="77777777" w:rsidR="0032157F" w:rsidRPr="00956496" w:rsidRDefault="0032157F" w:rsidP="0032157F">
      <w:pPr>
        <w:pStyle w:val="PL"/>
      </w:pPr>
      <w:r w:rsidRPr="00956496">
        <w:t xml:space="preserve">        description: &gt;</w:t>
      </w:r>
    </w:p>
    <w:p w14:paraId="142FD6A8" w14:textId="77777777" w:rsidR="0032157F" w:rsidRPr="00956496" w:rsidRDefault="0032157F" w:rsidP="0032157F">
      <w:pPr>
        <w:pStyle w:val="PL"/>
      </w:pPr>
      <w:r w:rsidRPr="00956496">
        <w:t xml:space="preserve">          </w:t>
      </w:r>
      <w:r w:rsidRPr="00260275">
        <w:t>Contains information for the creation of a new Individual PDTQ policy resource.</w:t>
      </w:r>
    </w:p>
    <w:p w14:paraId="0A4A9D63" w14:textId="77777777" w:rsidR="0032157F" w:rsidRPr="00956496" w:rsidRDefault="0032157F" w:rsidP="0032157F">
      <w:pPr>
        <w:pStyle w:val="PL"/>
      </w:pPr>
      <w:r w:rsidRPr="00956496">
        <w:t xml:space="preserve">        required: true</w:t>
      </w:r>
    </w:p>
    <w:p w14:paraId="6B8494D6" w14:textId="77777777" w:rsidR="0032157F" w:rsidRPr="00956496" w:rsidRDefault="0032157F" w:rsidP="0032157F">
      <w:pPr>
        <w:pStyle w:val="PL"/>
      </w:pPr>
      <w:r w:rsidRPr="00956496">
        <w:t xml:space="preserve">        content:</w:t>
      </w:r>
    </w:p>
    <w:p w14:paraId="584EC695" w14:textId="77777777" w:rsidR="0032157F" w:rsidRPr="00956496" w:rsidRDefault="0032157F" w:rsidP="0032157F">
      <w:pPr>
        <w:pStyle w:val="PL"/>
      </w:pPr>
      <w:r w:rsidRPr="00956496">
        <w:t xml:space="preserve">          application/json:</w:t>
      </w:r>
    </w:p>
    <w:p w14:paraId="6125313F" w14:textId="77777777" w:rsidR="0032157F" w:rsidRPr="00956496" w:rsidRDefault="0032157F" w:rsidP="0032157F">
      <w:pPr>
        <w:pStyle w:val="PL"/>
      </w:pPr>
      <w:r w:rsidRPr="00956496">
        <w:t xml:space="preserve">            schema:</w:t>
      </w:r>
    </w:p>
    <w:p w14:paraId="6ADF2609" w14:textId="77777777" w:rsidR="0032157F" w:rsidRPr="00956496" w:rsidRDefault="0032157F" w:rsidP="0032157F">
      <w:pPr>
        <w:pStyle w:val="PL"/>
      </w:pPr>
      <w:r w:rsidRPr="00956496">
        <w:t xml:space="preserve">              $ref: '#/components/schemas/</w:t>
      </w:r>
      <w:r w:rsidRPr="00260275">
        <w:t>PdtqPolicyData</w:t>
      </w:r>
      <w:r w:rsidRPr="00956496">
        <w:t>'</w:t>
      </w:r>
    </w:p>
    <w:p w14:paraId="0DC3138B" w14:textId="77777777" w:rsidR="0032157F" w:rsidRPr="00956496" w:rsidRDefault="0032157F" w:rsidP="0032157F">
      <w:pPr>
        <w:pStyle w:val="PL"/>
      </w:pPr>
      <w:r w:rsidRPr="00956496">
        <w:t xml:space="preserve">      responses:</w:t>
      </w:r>
    </w:p>
    <w:p w14:paraId="0FD1811C" w14:textId="77777777" w:rsidR="0032157F" w:rsidRPr="00956496" w:rsidRDefault="0032157F" w:rsidP="0032157F">
      <w:pPr>
        <w:pStyle w:val="PL"/>
      </w:pPr>
      <w:r w:rsidRPr="00956496">
        <w:t xml:space="preserve">        '201':</w:t>
      </w:r>
    </w:p>
    <w:p w14:paraId="7352B8D4" w14:textId="77777777" w:rsidR="0032157F" w:rsidRDefault="0032157F" w:rsidP="0032157F">
      <w:pPr>
        <w:pStyle w:val="PL"/>
      </w:pPr>
      <w:r w:rsidRPr="00956496">
        <w:t xml:space="preserve">          description: </w:t>
      </w:r>
      <w:r>
        <w:t>&gt;</w:t>
      </w:r>
    </w:p>
    <w:p w14:paraId="47899CEB" w14:textId="77777777" w:rsidR="0032157F" w:rsidRDefault="0032157F" w:rsidP="0032157F">
      <w:pPr>
        <w:pStyle w:val="PL"/>
      </w:pPr>
      <w:r w:rsidRPr="00956496">
        <w:t xml:space="preserve">          </w:t>
      </w:r>
      <w:r>
        <w:t xml:space="preserve">  </w:t>
      </w:r>
      <w:r w:rsidRPr="00D1205D">
        <w:t>Created</w:t>
      </w:r>
      <w:r>
        <w:t>,</w:t>
      </w:r>
      <w:r w:rsidRPr="00260275">
        <w:t xml:space="preserve"> </w:t>
      </w:r>
      <w:r>
        <w:t>a</w:t>
      </w:r>
      <w:r w:rsidRPr="00260275">
        <w:t>n Individual PDTQ policy resource is created and a representation of that</w:t>
      </w:r>
    </w:p>
    <w:p w14:paraId="0555BF9D" w14:textId="77777777" w:rsidR="0032157F" w:rsidRPr="00956496" w:rsidRDefault="0032157F" w:rsidP="0032157F">
      <w:pPr>
        <w:pStyle w:val="PL"/>
      </w:pPr>
      <w:r w:rsidRPr="00956496">
        <w:lastRenderedPageBreak/>
        <w:t xml:space="preserve">          </w:t>
      </w:r>
      <w:r>
        <w:t xml:space="preserve">  </w:t>
      </w:r>
      <w:r w:rsidRPr="00260275">
        <w:t>resource is returned.</w:t>
      </w:r>
    </w:p>
    <w:p w14:paraId="45A48E27" w14:textId="77777777" w:rsidR="0032157F" w:rsidRPr="00956496" w:rsidRDefault="0032157F" w:rsidP="0032157F">
      <w:pPr>
        <w:pStyle w:val="PL"/>
      </w:pPr>
      <w:r w:rsidRPr="00956496">
        <w:t xml:space="preserve">          content:</w:t>
      </w:r>
    </w:p>
    <w:p w14:paraId="54EE36C6" w14:textId="77777777" w:rsidR="0032157F" w:rsidRPr="00956496" w:rsidRDefault="0032157F" w:rsidP="0032157F">
      <w:pPr>
        <w:pStyle w:val="PL"/>
      </w:pPr>
      <w:r w:rsidRPr="00956496">
        <w:t xml:space="preserve">            application/json:</w:t>
      </w:r>
    </w:p>
    <w:p w14:paraId="51B82425" w14:textId="77777777" w:rsidR="0032157F" w:rsidRPr="00956496" w:rsidRDefault="0032157F" w:rsidP="0032157F">
      <w:pPr>
        <w:pStyle w:val="PL"/>
      </w:pPr>
      <w:r w:rsidRPr="00956496">
        <w:t xml:space="preserve">              schema:</w:t>
      </w:r>
    </w:p>
    <w:p w14:paraId="204F6D98" w14:textId="77777777" w:rsidR="0032157F" w:rsidRPr="00956496" w:rsidRDefault="0032157F" w:rsidP="0032157F">
      <w:pPr>
        <w:pStyle w:val="PL"/>
      </w:pPr>
      <w:r w:rsidRPr="00956496">
        <w:t xml:space="preserve">                $ref: '#/components/schemas/</w:t>
      </w:r>
      <w:r w:rsidRPr="00260275">
        <w:t>PdtqPolicyData</w:t>
      </w:r>
      <w:r w:rsidRPr="00956496">
        <w:t>'</w:t>
      </w:r>
    </w:p>
    <w:p w14:paraId="222C2501" w14:textId="77777777" w:rsidR="0032157F" w:rsidRPr="00956496" w:rsidRDefault="0032157F" w:rsidP="0032157F">
      <w:pPr>
        <w:pStyle w:val="PL"/>
      </w:pPr>
      <w:r w:rsidRPr="00956496">
        <w:t xml:space="preserve">          headers:</w:t>
      </w:r>
    </w:p>
    <w:p w14:paraId="12946777" w14:textId="77777777" w:rsidR="0032157F" w:rsidRPr="00956496" w:rsidRDefault="0032157F" w:rsidP="0032157F">
      <w:pPr>
        <w:pStyle w:val="PL"/>
      </w:pPr>
      <w:r w:rsidRPr="00956496">
        <w:t xml:space="preserve">            Location:</w:t>
      </w:r>
    </w:p>
    <w:p w14:paraId="6251FA60" w14:textId="77777777" w:rsidR="0032157F" w:rsidRPr="00956496" w:rsidRDefault="0032157F" w:rsidP="0032157F">
      <w:pPr>
        <w:pStyle w:val="PL"/>
      </w:pPr>
      <w:r w:rsidRPr="00956496">
        <w:t xml:space="preserve">              description: &gt;</w:t>
      </w:r>
    </w:p>
    <w:p w14:paraId="7DFF0CEA" w14:textId="77777777" w:rsidR="0032157F" w:rsidRPr="00956496" w:rsidRDefault="0032157F" w:rsidP="0032157F">
      <w:pPr>
        <w:pStyle w:val="PL"/>
      </w:pPr>
      <w:r w:rsidRPr="00956496">
        <w:t xml:space="preserve">                Contains the URI of the created </w:t>
      </w:r>
      <w:r w:rsidRPr="00260275">
        <w:t>Individual PDTQ policy resource</w:t>
      </w:r>
      <w:r w:rsidRPr="00956496">
        <w:t>,</w:t>
      </w:r>
    </w:p>
    <w:p w14:paraId="3C9F5742" w14:textId="77777777" w:rsidR="0032157F" w:rsidRPr="00956496" w:rsidRDefault="0032157F" w:rsidP="0032157F">
      <w:pPr>
        <w:pStyle w:val="PL"/>
      </w:pPr>
      <w:r w:rsidRPr="00956496">
        <w:t xml:space="preserve">                according to the structure</w:t>
      </w:r>
    </w:p>
    <w:p w14:paraId="47E34855" w14:textId="77777777" w:rsidR="0032157F" w:rsidRPr="00956496" w:rsidRDefault="0032157F" w:rsidP="0032157F">
      <w:pPr>
        <w:pStyle w:val="PL"/>
      </w:pPr>
      <w:r w:rsidRPr="00956496">
        <w:t xml:space="preserve">                {apiRoot}/</w:t>
      </w:r>
      <w:r>
        <w:t>npcf-pdtq-</w:t>
      </w:r>
      <w:r w:rsidRPr="00956496">
        <w:t>policy</w:t>
      </w:r>
      <w:r>
        <w:t>-</w:t>
      </w:r>
      <w:r w:rsidRPr="00956496">
        <w:t>control/v1/</w:t>
      </w:r>
      <w:r w:rsidRPr="00260275">
        <w:t>pdtq-policies</w:t>
      </w:r>
      <w:r w:rsidRPr="00956496">
        <w:t>/{</w:t>
      </w:r>
      <w:r w:rsidRPr="00260275">
        <w:t>pdtqPolicyId</w:t>
      </w:r>
      <w:r w:rsidRPr="00956496">
        <w:t>}</w:t>
      </w:r>
    </w:p>
    <w:p w14:paraId="755AB80C" w14:textId="77777777" w:rsidR="0032157F" w:rsidRPr="00956496" w:rsidRDefault="0032157F" w:rsidP="0032157F">
      <w:pPr>
        <w:pStyle w:val="PL"/>
      </w:pPr>
      <w:r w:rsidRPr="00956496">
        <w:t xml:space="preserve">              required: true</w:t>
      </w:r>
    </w:p>
    <w:p w14:paraId="34539607" w14:textId="77777777" w:rsidR="0032157F" w:rsidRPr="00956496" w:rsidRDefault="0032157F" w:rsidP="0032157F">
      <w:pPr>
        <w:pStyle w:val="PL"/>
      </w:pPr>
      <w:r w:rsidRPr="00956496">
        <w:t xml:space="preserve">              schema:</w:t>
      </w:r>
    </w:p>
    <w:p w14:paraId="05AF5327" w14:textId="77777777" w:rsidR="0032157F" w:rsidRPr="00956496" w:rsidRDefault="0032157F" w:rsidP="0032157F">
      <w:pPr>
        <w:pStyle w:val="PL"/>
      </w:pPr>
      <w:r w:rsidRPr="00956496">
        <w:t xml:space="preserve">                type: string</w:t>
      </w:r>
    </w:p>
    <w:p w14:paraId="3215B305" w14:textId="77777777" w:rsidR="0032157F" w:rsidRPr="00956496" w:rsidRDefault="0032157F" w:rsidP="0032157F">
      <w:pPr>
        <w:pStyle w:val="PL"/>
      </w:pPr>
      <w:r w:rsidRPr="00956496">
        <w:t xml:space="preserve">        '400':</w:t>
      </w:r>
    </w:p>
    <w:p w14:paraId="058194F8" w14:textId="77777777" w:rsidR="0032157F" w:rsidRPr="00956496" w:rsidRDefault="0032157F" w:rsidP="0032157F">
      <w:pPr>
        <w:pStyle w:val="PL"/>
      </w:pPr>
      <w:r w:rsidRPr="00956496">
        <w:t xml:space="preserve">          $ref: 'TS29571_CommonData.yaml#/components/responses/400'</w:t>
      </w:r>
    </w:p>
    <w:p w14:paraId="573CB2E0" w14:textId="77777777" w:rsidR="0032157F" w:rsidRPr="00956496" w:rsidRDefault="0032157F" w:rsidP="0032157F">
      <w:pPr>
        <w:pStyle w:val="PL"/>
      </w:pPr>
      <w:r w:rsidRPr="00956496">
        <w:t xml:space="preserve">        '401':</w:t>
      </w:r>
    </w:p>
    <w:p w14:paraId="4EA731D6" w14:textId="77777777" w:rsidR="0032157F" w:rsidRPr="00956496" w:rsidRDefault="0032157F" w:rsidP="0032157F">
      <w:pPr>
        <w:pStyle w:val="PL"/>
      </w:pPr>
      <w:r w:rsidRPr="00956496">
        <w:t xml:space="preserve">          $ref: 'TS29571_CommonData.yaml#/components/responses/401'</w:t>
      </w:r>
    </w:p>
    <w:p w14:paraId="7F2FBF3F" w14:textId="77777777" w:rsidR="0032157F" w:rsidRPr="00956496" w:rsidRDefault="0032157F" w:rsidP="0032157F">
      <w:pPr>
        <w:pStyle w:val="PL"/>
      </w:pPr>
      <w:r w:rsidRPr="00956496">
        <w:t xml:space="preserve">        '403':</w:t>
      </w:r>
    </w:p>
    <w:p w14:paraId="65C8D24A" w14:textId="77777777" w:rsidR="0032157F" w:rsidRPr="00956496" w:rsidRDefault="0032157F" w:rsidP="0032157F">
      <w:pPr>
        <w:pStyle w:val="PL"/>
      </w:pPr>
      <w:r w:rsidRPr="00956496">
        <w:t xml:space="preserve">          $ref: 'TS29571_CommonData.yaml#/components/responses/403'</w:t>
      </w:r>
    </w:p>
    <w:p w14:paraId="64384B34" w14:textId="77777777" w:rsidR="0032157F" w:rsidRPr="00956496" w:rsidRDefault="0032157F" w:rsidP="0032157F">
      <w:pPr>
        <w:pStyle w:val="PL"/>
      </w:pPr>
      <w:r w:rsidRPr="00956496">
        <w:t xml:space="preserve">        '404':</w:t>
      </w:r>
    </w:p>
    <w:p w14:paraId="5EAA006D" w14:textId="77777777" w:rsidR="0032157F" w:rsidRPr="00956496" w:rsidRDefault="0032157F" w:rsidP="0032157F">
      <w:pPr>
        <w:pStyle w:val="PL"/>
      </w:pPr>
      <w:r w:rsidRPr="00956496">
        <w:t xml:space="preserve">          $ref: 'TS29571_CommonData.yaml#/components/responses/404'</w:t>
      </w:r>
    </w:p>
    <w:p w14:paraId="3ADF3D13" w14:textId="77777777" w:rsidR="0032157F" w:rsidRPr="00956496" w:rsidRDefault="0032157F" w:rsidP="0032157F">
      <w:pPr>
        <w:pStyle w:val="PL"/>
      </w:pPr>
      <w:r w:rsidRPr="00956496">
        <w:t xml:space="preserve">        '411':</w:t>
      </w:r>
    </w:p>
    <w:p w14:paraId="2136D5D3" w14:textId="77777777" w:rsidR="0032157F" w:rsidRPr="00956496" w:rsidRDefault="0032157F" w:rsidP="0032157F">
      <w:pPr>
        <w:pStyle w:val="PL"/>
      </w:pPr>
      <w:r w:rsidRPr="00956496">
        <w:t xml:space="preserve">          $ref: 'TS29571_CommonData.yaml#/components/responses/411'</w:t>
      </w:r>
    </w:p>
    <w:p w14:paraId="4FB5C3E9" w14:textId="77777777" w:rsidR="0032157F" w:rsidRPr="00956496" w:rsidRDefault="0032157F" w:rsidP="0032157F">
      <w:pPr>
        <w:pStyle w:val="PL"/>
      </w:pPr>
      <w:r w:rsidRPr="00956496">
        <w:t xml:space="preserve">        '413':</w:t>
      </w:r>
    </w:p>
    <w:p w14:paraId="0B29ADB2" w14:textId="77777777" w:rsidR="0032157F" w:rsidRPr="00956496" w:rsidRDefault="0032157F" w:rsidP="0032157F">
      <w:pPr>
        <w:pStyle w:val="PL"/>
      </w:pPr>
      <w:r w:rsidRPr="00956496">
        <w:t xml:space="preserve">          $ref: 'TS29571_CommonData.yaml#/components/responses/413'</w:t>
      </w:r>
    </w:p>
    <w:p w14:paraId="58F9364B" w14:textId="77777777" w:rsidR="0032157F" w:rsidRPr="00956496" w:rsidRDefault="0032157F" w:rsidP="0032157F">
      <w:pPr>
        <w:pStyle w:val="PL"/>
      </w:pPr>
      <w:r w:rsidRPr="00956496">
        <w:t xml:space="preserve">        '415':</w:t>
      </w:r>
    </w:p>
    <w:p w14:paraId="6BA4B0A9" w14:textId="77777777" w:rsidR="0032157F" w:rsidRPr="00956496" w:rsidRDefault="0032157F" w:rsidP="0032157F">
      <w:pPr>
        <w:pStyle w:val="PL"/>
      </w:pPr>
      <w:r w:rsidRPr="00956496">
        <w:t xml:space="preserve">          $ref: 'TS29571_CommonData.yaml#/components/responses/415'</w:t>
      </w:r>
    </w:p>
    <w:p w14:paraId="281A464C" w14:textId="77777777" w:rsidR="0032157F" w:rsidRPr="00956496" w:rsidRDefault="0032157F" w:rsidP="0032157F">
      <w:pPr>
        <w:pStyle w:val="PL"/>
      </w:pPr>
      <w:r w:rsidRPr="00956496">
        <w:t xml:space="preserve">        '429':</w:t>
      </w:r>
    </w:p>
    <w:p w14:paraId="130791AD" w14:textId="77777777" w:rsidR="0032157F" w:rsidRPr="00956496" w:rsidRDefault="0032157F" w:rsidP="0032157F">
      <w:pPr>
        <w:pStyle w:val="PL"/>
      </w:pPr>
      <w:r w:rsidRPr="00956496">
        <w:t xml:space="preserve">          $ref: 'TS29571_CommonData.yaml#/components/responses/429'</w:t>
      </w:r>
    </w:p>
    <w:p w14:paraId="246C58F0" w14:textId="77777777" w:rsidR="0032157F" w:rsidRPr="00956496" w:rsidRDefault="0032157F" w:rsidP="0032157F">
      <w:pPr>
        <w:pStyle w:val="PL"/>
      </w:pPr>
      <w:r w:rsidRPr="00956496">
        <w:t xml:space="preserve">        '500':</w:t>
      </w:r>
    </w:p>
    <w:p w14:paraId="6B9CC6C7" w14:textId="77777777" w:rsidR="0032157F" w:rsidRPr="00956496" w:rsidRDefault="0032157F" w:rsidP="0032157F">
      <w:pPr>
        <w:pStyle w:val="PL"/>
      </w:pPr>
      <w:r w:rsidRPr="00956496">
        <w:t xml:space="preserve">          $ref: 'TS29571_CommonData.yaml#/components/responses/500'</w:t>
      </w:r>
    </w:p>
    <w:p w14:paraId="7882A717" w14:textId="77777777" w:rsidR="0032157F" w:rsidRDefault="0032157F" w:rsidP="0032157F">
      <w:pPr>
        <w:pStyle w:val="PL"/>
      </w:pPr>
      <w:r>
        <w:t xml:space="preserve">        '502':</w:t>
      </w:r>
    </w:p>
    <w:p w14:paraId="475125A6" w14:textId="77777777" w:rsidR="0032157F" w:rsidRDefault="0032157F" w:rsidP="0032157F">
      <w:pPr>
        <w:pStyle w:val="PL"/>
      </w:pPr>
      <w:r>
        <w:t xml:space="preserve">          $ref: 'TS29571_CommonData.yaml#/components/responses/502'</w:t>
      </w:r>
    </w:p>
    <w:p w14:paraId="0F1E3ABB" w14:textId="77777777" w:rsidR="0032157F" w:rsidRPr="00956496" w:rsidRDefault="0032157F" w:rsidP="0032157F">
      <w:pPr>
        <w:pStyle w:val="PL"/>
      </w:pPr>
      <w:r w:rsidRPr="00956496">
        <w:t xml:space="preserve">        '503':</w:t>
      </w:r>
    </w:p>
    <w:p w14:paraId="15BFE137" w14:textId="77777777" w:rsidR="0032157F" w:rsidRPr="00956496" w:rsidRDefault="0032157F" w:rsidP="0032157F">
      <w:pPr>
        <w:pStyle w:val="PL"/>
      </w:pPr>
      <w:r w:rsidRPr="00956496">
        <w:t xml:space="preserve">          $ref: 'TS29571_CommonData.yaml#/components/responses/503'</w:t>
      </w:r>
    </w:p>
    <w:p w14:paraId="7D2FC72E" w14:textId="77777777" w:rsidR="0032157F" w:rsidRPr="00956496" w:rsidRDefault="0032157F" w:rsidP="0032157F">
      <w:pPr>
        <w:pStyle w:val="PL"/>
      </w:pPr>
      <w:r w:rsidRPr="00956496">
        <w:t xml:space="preserve">        default:</w:t>
      </w:r>
    </w:p>
    <w:p w14:paraId="2CF92580" w14:textId="77777777" w:rsidR="0032157F" w:rsidRPr="00956496" w:rsidRDefault="0032157F" w:rsidP="0032157F">
      <w:pPr>
        <w:pStyle w:val="PL"/>
      </w:pPr>
      <w:r w:rsidRPr="00956496">
        <w:t xml:space="preserve">          $ref: 'TS29571_CommonData.yaml#/components/responses/default'</w:t>
      </w:r>
    </w:p>
    <w:p w14:paraId="6D2067A7" w14:textId="77777777" w:rsidR="0032157F" w:rsidRPr="00956496" w:rsidRDefault="0032157F" w:rsidP="0032157F">
      <w:pPr>
        <w:pStyle w:val="PL"/>
      </w:pPr>
      <w:r w:rsidRPr="00956496">
        <w:t xml:space="preserve">      callbacks:</w:t>
      </w:r>
    </w:p>
    <w:p w14:paraId="0F356ECD" w14:textId="77777777" w:rsidR="0032157F" w:rsidRPr="00956496" w:rsidRDefault="0032157F" w:rsidP="0032157F">
      <w:pPr>
        <w:pStyle w:val="PL"/>
      </w:pPr>
      <w:r w:rsidRPr="00956496">
        <w:t xml:space="preserve">        </w:t>
      </w:r>
      <w:r w:rsidRPr="00260275">
        <w:t>PDTQ</w:t>
      </w:r>
      <w:r w:rsidRPr="00956496">
        <w:t>Notification:</w:t>
      </w:r>
    </w:p>
    <w:p w14:paraId="0FE86F24" w14:textId="77777777" w:rsidR="0032157F" w:rsidRPr="00956496" w:rsidRDefault="0032157F" w:rsidP="0032157F">
      <w:pPr>
        <w:pStyle w:val="PL"/>
      </w:pPr>
      <w:r w:rsidRPr="00956496">
        <w:t xml:space="preserve">          '{$request.body#/notifUri}':</w:t>
      </w:r>
    </w:p>
    <w:p w14:paraId="62FC6230" w14:textId="77777777" w:rsidR="0032157F" w:rsidRPr="00956496" w:rsidRDefault="0032157F" w:rsidP="0032157F">
      <w:pPr>
        <w:pStyle w:val="PL"/>
      </w:pPr>
      <w:r w:rsidRPr="00956496">
        <w:t xml:space="preserve">            post:</w:t>
      </w:r>
    </w:p>
    <w:p w14:paraId="074FA86D" w14:textId="77777777" w:rsidR="0032157F" w:rsidRPr="00956496" w:rsidRDefault="0032157F" w:rsidP="0032157F">
      <w:pPr>
        <w:pStyle w:val="PL"/>
      </w:pPr>
      <w:r w:rsidRPr="00956496">
        <w:t xml:space="preserve">              requestBody:</w:t>
      </w:r>
    </w:p>
    <w:p w14:paraId="15FD2109" w14:textId="77777777" w:rsidR="0032157F" w:rsidRPr="00956496" w:rsidRDefault="0032157F" w:rsidP="0032157F">
      <w:pPr>
        <w:pStyle w:val="PL"/>
      </w:pPr>
      <w:r w:rsidRPr="00956496">
        <w:t xml:space="preserve">                required: true</w:t>
      </w:r>
    </w:p>
    <w:p w14:paraId="2AE91C08" w14:textId="77777777" w:rsidR="0032157F" w:rsidRPr="00956496" w:rsidRDefault="0032157F" w:rsidP="0032157F">
      <w:pPr>
        <w:pStyle w:val="PL"/>
      </w:pPr>
      <w:r w:rsidRPr="00956496">
        <w:t xml:space="preserve">                content:</w:t>
      </w:r>
    </w:p>
    <w:p w14:paraId="4BE51681" w14:textId="77777777" w:rsidR="0032157F" w:rsidRPr="00956496" w:rsidRDefault="0032157F" w:rsidP="0032157F">
      <w:pPr>
        <w:pStyle w:val="PL"/>
      </w:pPr>
      <w:r w:rsidRPr="00956496">
        <w:t xml:space="preserve">                  application/json:</w:t>
      </w:r>
    </w:p>
    <w:p w14:paraId="2E9D2429" w14:textId="77777777" w:rsidR="0032157F" w:rsidRPr="00956496" w:rsidRDefault="0032157F" w:rsidP="0032157F">
      <w:pPr>
        <w:pStyle w:val="PL"/>
      </w:pPr>
      <w:r w:rsidRPr="00956496">
        <w:t xml:space="preserve">                    schema:</w:t>
      </w:r>
    </w:p>
    <w:p w14:paraId="5D8115CE" w14:textId="77777777" w:rsidR="0032157F" w:rsidRPr="00956496" w:rsidRDefault="0032157F" w:rsidP="0032157F">
      <w:pPr>
        <w:pStyle w:val="PL"/>
      </w:pPr>
      <w:r w:rsidRPr="00956496">
        <w:t xml:space="preserve">                      $ref: '#/components/schemas/Notification'</w:t>
      </w:r>
    </w:p>
    <w:p w14:paraId="3C2E62AB" w14:textId="77777777" w:rsidR="0032157F" w:rsidRPr="00956496" w:rsidRDefault="0032157F" w:rsidP="0032157F">
      <w:pPr>
        <w:pStyle w:val="PL"/>
      </w:pPr>
      <w:r w:rsidRPr="00956496">
        <w:t xml:space="preserve">              responses:</w:t>
      </w:r>
    </w:p>
    <w:p w14:paraId="5A8C0400" w14:textId="77777777" w:rsidR="0032157F" w:rsidRPr="00956496" w:rsidRDefault="0032157F" w:rsidP="0032157F">
      <w:pPr>
        <w:pStyle w:val="PL"/>
      </w:pPr>
      <w:r w:rsidRPr="00956496">
        <w:t xml:space="preserve">                '204':</w:t>
      </w:r>
    </w:p>
    <w:p w14:paraId="48825196" w14:textId="77777777" w:rsidR="0032157F" w:rsidRDefault="0032157F" w:rsidP="0032157F">
      <w:pPr>
        <w:pStyle w:val="PL"/>
      </w:pPr>
      <w:r w:rsidRPr="00956496">
        <w:t xml:space="preserve">                  description: </w:t>
      </w:r>
      <w:r>
        <w:t>&gt;</w:t>
      </w:r>
    </w:p>
    <w:p w14:paraId="4A80BC50" w14:textId="77777777" w:rsidR="0032157F" w:rsidRPr="00956496" w:rsidRDefault="0032157F" w:rsidP="0032157F">
      <w:pPr>
        <w:pStyle w:val="PL"/>
      </w:pPr>
      <w:r w:rsidRPr="00956496">
        <w:t xml:space="preserve">                  </w:t>
      </w:r>
      <w:r>
        <w:t xml:space="preserve">  </w:t>
      </w:r>
      <w:r w:rsidRPr="00956496">
        <w:t xml:space="preserve">No Content, </w:t>
      </w:r>
      <w:r>
        <w:t>t</w:t>
      </w:r>
      <w:r w:rsidRPr="00260275">
        <w:t>he reception of a PDTQ warning notification is</w:t>
      </w:r>
      <w:r>
        <w:t xml:space="preserve"> </w:t>
      </w:r>
      <w:r w:rsidRPr="00260275">
        <w:t>acknowledged.</w:t>
      </w:r>
    </w:p>
    <w:p w14:paraId="47C51437" w14:textId="77777777" w:rsidR="0032157F" w:rsidRPr="00956496" w:rsidRDefault="0032157F" w:rsidP="0032157F">
      <w:pPr>
        <w:pStyle w:val="PL"/>
      </w:pPr>
      <w:r w:rsidRPr="00956496">
        <w:t xml:space="preserve">                '307':</w:t>
      </w:r>
    </w:p>
    <w:p w14:paraId="6EA562EF" w14:textId="77777777" w:rsidR="0032157F" w:rsidRPr="00956496" w:rsidRDefault="0032157F" w:rsidP="0032157F">
      <w:pPr>
        <w:pStyle w:val="PL"/>
      </w:pPr>
      <w:r w:rsidRPr="00956496">
        <w:t xml:space="preserve">                  $ref: 'TS29571_CommonData.yaml#/components/responses/307'</w:t>
      </w:r>
    </w:p>
    <w:p w14:paraId="59D16CAC" w14:textId="77777777" w:rsidR="0032157F" w:rsidRPr="00956496" w:rsidRDefault="0032157F" w:rsidP="0032157F">
      <w:pPr>
        <w:pStyle w:val="PL"/>
      </w:pPr>
      <w:r w:rsidRPr="00956496">
        <w:t xml:space="preserve">                '308':</w:t>
      </w:r>
    </w:p>
    <w:p w14:paraId="5242FA72" w14:textId="77777777" w:rsidR="0032157F" w:rsidRPr="00956496" w:rsidRDefault="0032157F" w:rsidP="0032157F">
      <w:pPr>
        <w:pStyle w:val="PL"/>
      </w:pPr>
      <w:r w:rsidRPr="00956496">
        <w:t xml:space="preserve">                  $ref: 'TS29571_CommonData.yaml#/components/responses/308'</w:t>
      </w:r>
    </w:p>
    <w:p w14:paraId="6E8EB9D5" w14:textId="77777777" w:rsidR="0032157F" w:rsidRPr="00956496" w:rsidRDefault="0032157F" w:rsidP="0032157F">
      <w:pPr>
        <w:pStyle w:val="PL"/>
      </w:pPr>
      <w:r w:rsidRPr="00956496">
        <w:t xml:space="preserve">                '400':</w:t>
      </w:r>
    </w:p>
    <w:p w14:paraId="747C1916" w14:textId="77777777" w:rsidR="0032157F" w:rsidRPr="00956496" w:rsidRDefault="0032157F" w:rsidP="0032157F">
      <w:pPr>
        <w:pStyle w:val="PL"/>
      </w:pPr>
      <w:r w:rsidRPr="00956496">
        <w:t xml:space="preserve">                  $ref: 'TS29571_CommonData.yaml#/components/responses/400'</w:t>
      </w:r>
    </w:p>
    <w:p w14:paraId="57DB52CF" w14:textId="77777777" w:rsidR="0032157F" w:rsidRPr="00956496" w:rsidRDefault="0032157F" w:rsidP="0032157F">
      <w:pPr>
        <w:pStyle w:val="PL"/>
      </w:pPr>
      <w:r w:rsidRPr="00956496">
        <w:t xml:space="preserve">                '401':</w:t>
      </w:r>
    </w:p>
    <w:p w14:paraId="1404A5BF" w14:textId="77777777" w:rsidR="0032157F" w:rsidRPr="00956496" w:rsidRDefault="0032157F" w:rsidP="0032157F">
      <w:pPr>
        <w:pStyle w:val="PL"/>
      </w:pPr>
      <w:r w:rsidRPr="00956496">
        <w:t xml:space="preserve">                  $ref: 'TS29571_CommonData.yaml#/components/responses/401'</w:t>
      </w:r>
    </w:p>
    <w:p w14:paraId="11573C00" w14:textId="77777777" w:rsidR="0032157F" w:rsidRPr="00956496" w:rsidRDefault="0032157F" w:rsidP="0032157F">
      <w:pPr>
        <w:pStyle w:val="PL"/>
      </w:pPr>
      <w:r w:rsidRPr="00956496">
        <w:t xml:space="preserve">                '403':</w:t>
      </w:r>
    </w:p>
    <w:p w14:paraId="5AA57489" w14:textId="77777777" w:rsidR="0032157F" w:rsidRPr="00956496" w:rsidRDefault="0032157F" w:rsidP="0032157F">
      <w:pPr>
        <w:pStyle w:val="PL"/>
      </w:pPr>
      <w:r w:rsidRPr="00956496">
        <w:t xml:space="preserve">                  $ref: 'TS29571_CommonData.yaml#/components/responses/403'</w:t>
      </w:r>
    </w:p>
    <w:p w14:paraId="18748FE0" w14:textId="77777777" w:rsidR="0032157F" w:rsidRPr="00956496" w:rsidRDefault="0032157F" w:rsidP="0032157F">
      <w:pPr>
        <w:pStyle w:val="PL"/>
      </w:pPr>
      <w:r w:rsidRPr="00956496">
        <w:t xml:space="preserve">                '404':</w:t>
      </w:r>
    </w:p>
    <w:p w14:paraId="4AC051A0" w14:textId="77777777" w:rsidR="0032157F" w:rsidRPr="00956496" w:rsidRDefault="0032157F" w:rsidP="0032157F">
      <w:pPr>
        <w:pStyle w:val="PL"/>
      </w:pPr>
      <w:r w:rsidRPr="00956496">
        <w:t xml:space="preserve">                  $ref: 'TS29571_CommonData.yaml#/components/responses/404'</w:t>
      </w:r>
    </w:p>
    <w:p w14:paraId="4F084B61" w14:textId="77777777" w:rsidR="0032157F" w:rsidRPr="00956496" w:rsidRDefault="0032157F" w:rsidP="0032157F">
      <w:pPr>
        <w:pStyle w:val="PL"/>
      </w:pPr>
      <w:r w:rsidRPr="00956496">
        <w:t xml:space="preserve">                '411':</w:t>
      </w:r>
    </w:p>
    <w:p w14:paraId="0C40A36E" w14:textId="77777777" w:rsidR="0032157F" w:rsidRPr="00956496" w:rsidRDefault="0032157F" w:rsidP="0032157F">
      <w:pPr>
        <w:pStyle w:val="PL"/>
      </w:pPr>
      <w:r w:rsidRPr="00956496">
        <w:t xml:space="preserve">                  $ref: 'TS29571_CommonData.yaml#/components/responses/411'</w:t>
      </w:r>
    </w:p>
    <w:p w14:paraId="26CA689D" w14:textId="77777777" w:rsidR="0032157F" w:rsidRPr="00956496" w:rsidRDefault="0032157F" w:rsidP="0032157F">
      <w:pPr>
        <w:pStyle w:val="PL"/>
      </w:pPr>
      <w:r w:rsidRPr="00956496">
        <w:t xml:space="preserve">                '413':</w:t>
      </w:r>
    </w:p>
    <w:p w14:paraId="3E1C049C" w14:textId="77777777" w:rsidR="0032157F" w:rsidRPr="00956496" w:rsidRDefault="0032157F" w:rsidP="0032157F">
      <w:pPr>
        <w:pStyle w:val="PL"/>
      </w:pPr>
      <w:r w:rsidRPr="00956496">
        <w:t xml:space="preserve">                  $ref: 'TS29571_CommonData.yaml#/components/responses/413'</w:t>
      </w:r>
    </w:p>
    <w:p w14:paraId="53E9A9A4" w14:textId="77777777" w:rsidR="0032157F" w:rsidRPr="00956496" w:rsidRDefault="0032157F" w:rsidP="0032157F">
      <w:pPr>
        <w:pStyle w:val="PL"/>
      </w:pPr>
      <w:r w:rsidRPr="00956496">
        <w:t xml:space="preserve">                '415':</w:t>
      </w:r>
    </w:p>
    <w:p w14:paraId="461DD1AB" w14:textId="77777777" w:rsidR="0032157F" w:rsidRPr="00956496" w:rsidRDefault="0032157F" w:rsidP="0032157F">
      <w:pPr>
        <w:pStyle w:val="PL"/>
      </w:pPr>
      <w:r w:rsidRPr="00956496">
        <w:t xml:space="preserve">                  $ref: 'TS29571_CommonData.yaml#/components/responses/415'</w:t>
      </w:r>
    </w:p>
    <w:p w14:paraId="010165D7" w14:textId="77777777" w:rsidR="0032157F" w:rsidRPr="00956496" w:rsidRDefault="0032157F" w:rsidP="0032157F">
      <w:pPr>
        <w:pStyle w:val="PL"/>
      </w:pPr>
      <w:r w:rsidRPr="00956496">
        <w:t xml:space="preserve">                '429':</w:t>
      </w:r>
    </w:p>
    <w:p w14:paraId="2DAC9EFB" w14:textId="77777777" w:rsidR="0032157F" w:rsidRPr="00956496" w:rsidRDefault="0032157F" w:rsidP="0032157F">
      <w:pPr>
        <w:pStyle w:val="PL"/>
      </w:pPr>
      <w:r w:rsidRPr="00956496">
        <w:t xml:space="preserve">                  $ref: 'TS29571_CommonData.yaml#/components/responses/429'</w:t>
      </w:r>
    </w:p>
    <w:p w14:paraId="525BCDAA" w14:textId="77777777" w:rsidR="0032157F" w:rsidRPr="00956496" w:rsidRDefault="0032157F" w:rsidP="0032157F">
      <w:pPr>
        <w:pStyle w:val="PL"/>
      </w:pPr>
      <w:r w:rsidRPr="00956496">
        <w:t xml:space="preserve">                '500':</w:t>
      </w:r>
    </w:p>
    <w:p w14:paraId="26EDC6DE" w14:textId="77777777" w:rsidR="0032157F" w:rsidRPr="00956496" w:rsidRDefault="0032157F" w:rsidP="0032157F">
      <w:pPr>
        <w:pStyle w:val="PL"/>
      </w:pPr>
      <w:r w:rsidRPr="00956496">
        <w:t xml:space="preserve">                  $ref: 'TS29571_CommonData.yaml#/components/responses/500'</w:t>
      </w:r>
    </w:p>
    <w:p w14:paraId="0AF2F530" w14:textId="77777777" w:rsidR="0032157F" w:rsidRDefault="0032157F" w:rsidP="0032157F">
      <w:pPr>
        <w:pStyle w:val="PL"/>
      </w:pPr>
      <w:r>
        <w:t xml:space="preserve">                '502':</w:t>
      </w:r>
    </w:p>
    <w:p w14:paraId="25B4F14E" w14:textId="77777777" w:rsidR="0032157F" w:rsidRDefault="0032157F" w:rsidP="0032157F">
      <w:pPr>
        <w:pStyle w:val="PL"/>
      </w:pPr>
      <w:r>
        <w:t xml:space="preserve">                  $ref: 'TS29571_CommonData.yaml#/components/responses/502'</w:t>
      </w:r>
    </w:p>
    <w:p w14:paraId="299A0006" w14:textId="77777777" w:rsidR="0032157F" w:rsidRPr="00956496" w:rsidRDefault="0032157F" w:rsidP="0032157F">
      <w:pPr>
        <w:pStyle w:val="PL"/>
      </w:pPr>
      <w:r w:rsidRPr="00956496">
        <w:t xml:space="preserve">                '503':</w:t>
      </w:r>
    </w:p>
    <w:p w14:paraId="13FFB2FC" w14:textId="77777777" w:rsidR="0032157F" w:rsidRPr="00956496" w:rsidRDefault="0032157F" w:rsidP="0032157F">
      <w:pPr>
        <w:pStyle w:val="PL"/>
      </w:pPr>
      <w:r w:rsidRPr="00956496">
        <w:t xml:space="preserve">                  $ref: 'TS29571_CommonData.yaml#/components/responses/503'</w:t>
      </w:r>
    </w:p>
    <w:p w14:paraId="538227FD" w14:textId="77777777" w:rsidR="0032157F" w:rsidRPr="00956496" w:rsidRDefault="0032157F" w:rsidP="0032157F">
      <w:pPr>
        <w:pStyle w:val="PL"/>
      </w:pPr>
      <w:r w:rsidRPr="00956496">
        <w:lastRenderedPageBreak/>
        <w:t xml:space="preserve">                default:</w:t>
      </w:r>
    </w:p>
    <w:p w14:paraId="434508D3" w14:textId="77777777" w:rsidR="0032157F" w:rsidRPr="00956496" w:rsidRDefault="0032157F" w:rsidP="0032157F">
      <w:pPr>
        <w:pStyle w:val="PL"/>
      </w:pPr>
      <w:r w:rsidRPr="00956496">
        <w:t xml:space="preserve">                  $ref: 'TS29571_CommonData.yaml#/components/responses/default'</w:t>
      </w:r>
    </w:p>
    <w:p w14:paraId="4A70606B" w14:textId="77777777" w:rsidR="0032157F" w:rsidRPr="00956496" w:rsidRDefault="0032157F" w:rsidP="0032157F">
      <w:pPr>
        <w:pStyle w:val="PL"/>
      </w:pPr>
    </w:p>
    <w:p w14:paraId="542FB393" w14:textId="77777777" w:rsidR="0032157F" w:rsidRDefault="0032157F" w:rsidP="0032157F">
      <w:pPr>
        <w:pStyle w:val="PL"/>
      </w:pPr>
      <w:r>
        <w:t xml:space="preserve">  </w:t>
      </w:r>
      <w:r w:rsidRPr="00260275">
        <w:t>/pdtq-policies/{pdtqPolicyId}</w:t>
      </w:r>
      <w:r>
        <w:t>:</w:t>
      </w:r>
    </w:p>
    <w:p w14:paraId="4508EBEA" w14:textId="77777777" w:rsidR="0032157F" w:rsidRDefault="0032157F" w:rsidP="0032157F">
      <w:pPr>
        <w:pStyle w:val="PL"/>
      </w:pPr>
    </w:p>
    <w:p w14:paraId="024F3DDD" w14:textId="77777777" w:rsidR="0032157F" w:rsidRPr="00956496" w:rsidRDefault="0032157F" w:rsidP="0032157F">
      <w:pPr>
        <w:pStyle w:val="PL"/>
      </w:pPr>
      <w:r w:rsidRPr="00956496">
        <w:t xml:space="preserve">    get:</w:t>
      </w:r>
    </w:p>
    <w:p w14:paraId="3504F032" w14:textId="77777777" w:rsidR="0032157F" w:rsidRPr="00956496" w:rsidRDefault="0032157F" w:rsidP="0032157F">
      <w:pPr>
        <w:pStyle w:val="PL"/>
      </w:pPr>
      <w:r w:rsidRPr="00956496">
        <w:t xml:space="preserve">      </w:t>
      </w:r>
      <w:r w:rsidRPr="00956496">
        <w:rPr>
          <w:rFonts w:cs="Courier New"/>
          <w:szCs w:val="16"/>
        </w:rPr>
        <w:t xml:space="preserve">summary: </w:t>
      </w:r>
      <w:r w:rsidRPr="00260275">
        <w:t>Reads an Individual PDTQ policy resource.</w:t>
      </w:r>
    </w:p>
    <w:p w14:paraId="197F8EC0" w14:textId="77777777" w:rsidR="0032157F" w:rsidRPr="00956496" w:rsidRDefault="0032157F" w:rsidP="0032157F">
      <w:pPr>
        <w:pStyle w:val="PL"/>
      </w:pPr>
      <w:r w:rsidRPr="00956496">
        <w:t xml:space="preserve">      </w:t>
      </w:r>
      <w:r w:rsidRPr="00956496">
        <w:rPr>
          <w:rFonts w:cs="Courier New"/>
          <w:szCs w:val="16"/>
        </w:rPr>
        <w:t>operationId: Get</w:t>
      </w:r>
      <w:r>
        <w:t>Ind</w:t>
      </w:r>
      <w:r w:rsidRPr="00260275">
        <w:t>PDTQ</w:t>
      </w:r>
      <w:r w:rsidRPr="00956496">
        <w:rPr>
          <w:rFonts w:cs="Courier New"/>
          <w:szCs w:val="16"/>
        </w:rPr>
        <w:t>Policy</w:t>
      </w:r>
    </w:p>
    <w:p w14:paraId="4D942B66" w14:textId="77777777" w:rsidR="0032157F" w:rsidRPr="00956496" w:rsidRDefault="0032157F" w:rsidP="0032157F">
      <w:pPr>
        <w:pStyle w:val="PL"/>
      </w:pPr>
      <w:r w:rsidRPr="00956496">
        <w:t xml:space="preserve">      tags:</w:t>
      </w:r>
    </w:p>
    <w:p w14:paraId="4851C51E" w14:textId="77777777" w:rsidR="0032157F" w:rsidRPr="00956496" w:rsidRDefault="0032157F" w:rsidP="0032157F">
      <w:pPr>
        <w:pStyle w:val="PL"/>
      </w:pPr>
      <w:r w:rsidRPr="00956496">
        <w:t xml:space="preserve">        - </w:t>
      </w:r>
      <w:r w:rsidRPr="00260275">
        <w:t>Individual PDTQ policy (Document)</w:t>
      </w:r>
    </w:p>
    <w:p w14:paraId="0403DA4E" w14:textId="77777777" w:rsidR="0032157F" w:rsidRPr="00956496" w:rsidRDefault="0032157F" w:rsidP="0032157F">
      <w:pPr>
        <w:pStyle w:val="PL"/>
      </w:pPr>
      <w:r w:rsidRPr="00956496">
        <w:t xml:space="preserve">      parameters:</w:t>
      </w:r>
    </w:p>
    <w:p w14:paraId="22DAA3FA" w14:textId="77777777" w:rsidR="0032157F" w:rsidRPr="00956496" w:rsidRDefault="0032157F" w:rsidP="0032157F">
      <w:pPr>
        <w:pStyle w:val="PL"/>
      </w:pPr>
      <w:r w:rsidRPr="00956496">
        <w:t xml:space="preserve">        - name: </w:t>
      </w:r>
      <w:r w:rsidRPr="00260275">
        <w:t>pdtqPolicyId</w:t>
      </w:r>
    </w:p>
    <w:p w14:paraId="38D165CB" w14:textId="77777777" w:rsidR="0032157F" w:rsidRPr="00956496" w:rsidRDefault="0032157F" w:rsidP="0032157F">
      <w:pPr>
        <w:pStyle w:val="PL"/>
      </w:pPr>
      <w:r w:rsidRPr="00956496">
        <w:t xml:space="preserve">          description: String identifying the </w:t>
      </w:r>
      <w:r w:rsidRPr="00260275">
        <w:t>individual PDTQ policy resource in the PCF</w:t>
      </w:r>
      <w:r w:rsidRPr="00956496">
        <w:t>.</w:t>
      </w:r>
    </w:p>
    <w:p w14:paraId="543AEA85" w14:textId="77777777" w:rsidR="0032157F" w:rsidRPr="00956496" w:rsidRDefault="0032157F" w:rsidP="0032157F">
      <w:pPr>
        <w:pStyle w:val="PL"/>
      </w:pPr>
      <w:r w:rsidRPr="00956496">
        <w:t xml:space="preserve">          in: path</w:t>
      </w:r>
    </w:p>
    <w:p w14:paraId="7343DEFC" w14:textId="77777777" w:rsidR="0032157F" w:rsidRPr="00956496" w:rsidRDefault="0032157F" w:rsidP="0032157F">
      <w:pPr>
        <w:pStyle w:val="PL"/>
      </w:pPr>
      <w:r w:rsidRPr="00956496">
        <w:t xml:space="preserve">          required: true</w:t>
      </w:r>
    </w:p>
    <w:p w14:paraId="0DCE4E41" w14:textId="77777777" w:rsidR="0032157F" w:rsidRPr="00956496" w:rsidRDefault="0032157F" w:rsidP="0032157F">
      <w:pPr>
        <w:pStyle w:val="PL"/>
      </w:pPr>
      <w:r w:rsidRPr="00956496">
        <w:t xml:space="preserve">          schema:</w:t>
      </w:r>
    </w:p>
    <w:p w14:paraId="3E9CCBE3" w14:textId="77777777" w:rsidR="0032157F" w:rsidRPr="00956496" w:rsidRDefault="0032157F" w:rsidP="0032157F">
      <w:pPr>
        <w:pStyle w:val="PL"/>
      </w:pPr>
      <w:r w:rsidRPr="00956496">
        <w:t xml:space="preserve">            type: string</w:t>
      </w:r>
    </w:p>
    <w:p w14:paraId="204686C1" w14:textId="77777777" w:rsidR="0032157F" w:rsidRPr="00956496" w:rsidRDefault="0032157F" w:rsidP="0032157F">
      <w:pPr>
        <w:pStyle w:val="PL"/>
      </w:pPr>
      <w:r w:rsidRPr="00956496">
        <w:t xml:space="preserve">      responses:</w:t>
      </w:r>
    </w:p>
    <w:p w14:paraId="4CAC51EF" w14:textId="77777777" w:rsidR="0032157F" w:rsidRPr="00956496" w:rsidRDefault="0032157F" w:rsidP="0032157F">
      <w:pPr>
        <w:pStyle w:val="PL"/>
      </w:pPr>
      <w:r w:rsidRPr="00956496">
        <w:t xml:space="preserve">        '200':</w:t>
      </w:r>
    </w:p>
    <w:p w14:paraId="09D02408" w14:textId="77777777" w:rsidR="0032157F" w:rsidRPr="00956496" w:rsidRDefault="0032157F" w:rsidP="0032157F">
      <w:pPr>
        <w:pStyle w:val="PL"/>
      </w:pPr>
      <w:r w:rsidRPr="00956496">
        <w:t xml:space="preserve">          description: </w:t>
      </w:r>
      <w:r>
        <w:t>OK, a</w:t>
      </w:r>
      <w:r w:rsidRPr="00260275">
        <w:t xml:space="preserve"> representation of an Individual PDTQ policy resource is returned.</w:t>
      </w:r>
    </w:p>
    <w:p w14:paraId="1102F118" w14:textId="77777777" w:rsidR="0032157F" w:rsidRPr="00956496" w:rsidRDefault="0032157F" w:rsidP="0032157F">
      <w:pPr>
        <w:pStyle w:val="PL"/>
      </w:pPr>
      <w:r w:rsidRPr="00956496">
        <w:t xml:space="preserve">          content:</w:t>
      </w:r>
    </w:p>
    <w:p w14:paraId="38E7E350" w14:textId="77777777" w:rsidR="0032157F" w:rsidRPr="00956496" w:rsidRDefault="0032157F" w:rsidP="0032157F">
      <w:pPr>
        <w:pStyle w:val="PL"/>
      </w:pPr>
      <w:r w:rsidRPr="00956496">
        <w:t xml:space="preserve">            application/json:</w:t>
      </w:r>
    </w:p>
    <w:p w14:paraId="33083361" w14:textId="77777777" w:rsidR="0032157F" w:rsidRPr="00956496" w:rsidRDefault="0032157F" w:rsidP="0032157F">
      <w:pPr>
        <w:pStyle w:val="PL"/>
      </w:pPr>
      <w:r w:rsidRPr="00956496">
        <w:t xml:space="preserve">              schema:</w:t>
      </w:r>
    </w:p>
    <w:p w14:paraId="5CA7D65F" w14:textId="77777777" w:rsidR="0032157F" w:rsidRPr="00956496" w:rsidRDefault="0032157F" w:rsidP="0032157F">
      <w:pPr>
        <w:pStyle w:val="PL"/>
      </w:pPr>
      <w:r w:rsidRPr="00956496">
        <w:t xml:space="preserve">                $ref: '#/components/schemas/</w:t>
      </w:r>
      <w:r w:rsidRPr="00260275">
        <w:t>PdtqPolicyData</w:t>
      </w:r>
      <w:r w:rsidRPr="00956496">
        <w:t>'</w:t>
      </w:r>
    </w:p>
    <w:p w14:paraId="2DD7D4F4" w14:textId="77777777" w:rsidR="0032157F" w:rsidRPr="00956496" w:rsidRDefault="0032157F" w:rsidP="0032157F">
      <w:pPr>
        <w:pStyle w:val="PL"/>
      </w:pPr>
      <w:r w:rsidRPr="00956496">
        <w:t xml:space="preserve">        '307':</w:t>
      </w:r>
    </w:p>
    <w:p w14:paraId="4C115155" w14:textId="77777777" w:rsidR="0032157F" w:rsidRPr="00956496" w:rsidRDefault="0032157F" w:rsidP="0032157F">
      <w:pPr>
        <w:pStyle w:val="PL"/>
      </w:pPr>
      <w:r w:rsidRPr="00956496">
        <w:t xml:space="preserve">          $ref: 'TS29571_CommonData.yaml#/components/responses/307'</w:t>
      </w:r>
    </w:p>
    <w:p w14:paraId="4F6A08AA" w14:textId="77777777" w:rsidR="0032157F" w:rsidRPr="00956496" w:rsidRDefault="0032157F" w:rsidP="0032157F">
      <w:pPr>
        <w:pStyle w:val="PL"/>
      </w:pPr>
      <w:r w:rsidRPr="00956496">
        <w:t xml:space="preserve">        '308':</w:t>
      </w:r>
    </w:p>
    <w:p w14:paraId="31DB32FB" w14:textId="77777777" w:rsidR="0032157F" w:rsidRPr="00956496" w:rsidRDefault="0032157F" w:rsidP="0032157F">
      <w:pPr>
        <w:pStyle w:val="PL"/>
      </w:pPr>
      <w:r w:rsidRPr="00956496">
        <w:t xml:space="preserve">          $ref: 'TS29571_CommonData.yaml#/components/responses/308'</w:t>
      </w:r>
    </w:p>
    <w:p w14:paraId="413F9D20" w14:textId="77777777" w:rsidR="0032157F" w:rsidRPr="00956496" w:rsidRDefault="0032157F" w:rsidP="0032157F">
      <w:pPr>
        <w:pStyle w:val="PL"/>
      </w:pPr>
      <w:r w:rsidRPr="00956496">
        <w:t xml:space="preserve">        '400':</w:t>
      </w:r>
    </w:p>
    <w:p w14:paraId="407BBB94" w14:textId="77777777" w:rsidR="0032157F" w:rsidRPr="00956496" w:rsidRDefault="0032157F" w:rsidP="0032157F">
      <w:pPr>
        <w:pStyle w:val="PL"/>
      </w:pPr>
      <w:r w:rsidRPr="00956496">
        <w:t xml:space="preserve">          $ref: 'TS29571_CommonData.yaml#/components/responses/400'</w:t>
      </w:r>
    </w:p>
    <w:p w14:paraId="65D7E645" w14:textId="77777777" w:rsidR="0032157F" w:rsidRPr="00956496" w:rsidRDefault="0032157F" w:rsidP="0032157F">
      <w:pPr>
        <w:pStyle w:val="PL"/>
      </w:pPr>
      <w:r w:rsidRPr="00956496">
        <w:t xml:space="preserve">        '401':</w:t>
      </w:r>
    </w:p>
    <w:p w14:paraId="26A9C62D" w14:textId="77777777" w:rsidR="0032157F" w:rsidRPr="00956496" w:rsidRDefault="0032157F" w:rsidP="0032157F">
      <w:pPr>
        <w:pStyle w:val="PL"/>
      </w:pPr>
      <w:r w:rsidRPr="00956496">
        <w:t xml:space="preserve">          $ref: 'TS29571_CommonData.yaml#/components/responses/401'</w:t>
      </w:r>
    </w:p>
    <w:p w14:paraId="5A246F68" w14:textId="77777777" w:rsidR="0032157F" w:rsidRPr="00956496" w:rsidRDefault="0032157F" w:rsidP="0032157F">
      <w:pPr>
        <w:pStyle w:val="PL"/>
      </w:pPr>
      <w:r w:rsidRPr="00956496">
        <w:t xml:space="preserve">        '403':</w:t>
      </w:r>
    </w:p>
    <w:p w14:paraId="42D2D86D" w14:textId="77777777" w:rsidR="0032157F" w:rsidRPr="00956496" w:rsidRDefault="0032157F" w:rsidP="0032157F">
      <w:pPr>
        <w:pStyle w:val="PL"/>
      </w:pPr>
      <w:r w:rsidRPr="00956496">
        <w:t xml:space="preserve">          $ref: 'TS29571_CommonData.yaml#/components/responses/403'</w:t>
      </w:r>
    </w:p>
    <w:p w14:paraId="2DC599CD" w14:textId="77777777" w:rsidR="0032157F" w:rsidRPr="00956496" w:rsidRDefault="0032157F" w:rsidP="0032157F">
      <w:pPr>
        <w:pStyle w:val="PL"/>
      </w:pPr>
      <w:r w:rsidRPr="00956496">
        <w:t xml:space="preserve">        '404':</w:t>
      </w:r>
    </w:p>
    <w:p w14:paraId="10AA1CE6" w14:textId="77777777" w:rsidR="0032157F" w:rsidRPr="00956496" w:rsidRDefault="0032157F" w:rsidP="0032157F">
      <w:pPr>
        <w:pStyle w:val="PL"/>
      </w:pPr>
      <w:r w:rsidRPr="00956496">
        <w:t xml:space="preserve">          $ref: 'TS29571_CommonData.yaml#/components/responses/404'</w:t>
      </w:r>
    </w:p>
    <w:p w14:paraId="69236BB5" w14:textId="77777777" w:rsidR="0032157F" w:rsidRPr="00956496" w:rsidRDefault="0032157F" w:rsidP="0032157F">
      <w:pPr>
        <w:pStyle w:val="PL"/>
      </w:pPr>
      <w:r w:rsidRPr="00956496">
        <w:t xml:space="preserve">        '406':</w:t>
      </w:r>
    </w:p>
    <w:p w14:paraId="0EE7FBE3" w14:textId="77777777" w:rsidR="0032157F" w:rsidRPr="00956496" w:rsidRDefault="0032157F" w:rsidP="0032157F">
      <w:pPr>
        <w:pStyle w:val="PL"/>
      </w:pPr>
      <w:r w:rsidRPr="00956496">
        <w:t xml:space="preserve">          $ref: 'TS29571_CommonData.yaml#/components/responses/406'</w:t>
      </w:r>
    </w:p>
    <w:p w14:paraId="74B6F3FA" w14:textId="77777777" w:rsidR="0032157F" w:rsidRPr="00956496" w:rsidRDefault="0032157F" w:rsidP="0032157F">
      <w:pPr>
        <w:pStyle w:val="PL"/>
      </w:pPr>
      <w:r w:rsidRPr="00956496">
        <w:t xml:space="preserve">        '429':</w:t>
      </w:r>
    </w:p>
    <w:p w14:paraId="29BAA6B9" w14:textId="77777777" w:rsidR="0032157F" w:rsidRPr="00956496" w:rsidRDefault="0032157F" w:rsidP="0032157F">
      <w:pPr>
        <w:pStyle w:val="PL"/>
      </w:pPr>
      <w:r w:rsidRPr="00956496">
        <w:t xml:space="preserve">          $ref: 'TS29571_CommonData.yaml#/components/responses/429'</w:t>
      </w:r>
    </w:p>
    <w:p w14:paraId="789AC612" w14:textId="77777777" w:rsidR="0032157F" w:rsidRPr="00956496" w:rsidRDefault="0032157F" w:rsidP="0032157F">
      <w:pPr>
        <w:pStyle w:val="PL"/>
      </w:pPr>
      <w:r w:rsidRPr="00956496">
        <w:t xml:space="preserve">        '500':</w:t>
      </w:r>
    </w:p>
    <w:p w14:paraId="64AD8996" w14:textId="77777777" w:rsidR="0032157F" w:rsidRPr="00956496" w:rsidRDefault="0032157F" w:rsidP="0032157F">
      <w:pPr>
        <w:pStyle w:val="PL"/>
      </w:pPr>
      <w:r w:rsidRPr="00956496">
        <w:t xml:space="preserve">          $ref: 'TS29571_CommonData.yaml#/components/responses/500'</w:t>
      </w:r>
    </w:p>
    <w:p w14:paraId="708432CE" w14:textId="77777777" w:rsidR="0032157F" w:rsidRDefault="0032157F" w:rsidP="0032157F">
      <w:pPr>
        <w:pStyle w:val="PL"/>
      </w:pPr>
      <w:r>
        <w:t xml:space="preserve">        '502':</w:t>
      </w:r>
    </w:p>
    <w:p w14:paraId="1A9DF795" w14:textId="77777777" w:rsidR="0032157F" w:rsidRDefault="0032157F" w:rsidP="0032157F">
      <w:pPr>
        <w:pStyle w:val="PL"/>
      </w:pPr>
      <w:r>
        <w:t xml:space="preserve">          $ref: 'TS29571_CommonData.yaml#/components/responses/502'</w:t>
      </w:r>
    </w:p>
    <w:p w14:paraId="392FD497" w14:textId="77777777" w:rsidR="0032157F" w:rsidRPr="00956496" w:rsidRDefault="0032157F" w:rsidP="0032157F">
      <w:pPr>
        <w:pStyle w:val="PL"/>
      </w:pPr>
      <w:r w:rsidRPr="00956496">
        <w:t xml:space="preserve">        '503':</w:t>
      </w:r>
    </w:p>
    <w:p w14:paraId="7AFB66F0" w14:textId="77777777" w:rsidR="0032157F" w:rsidRPr="00956496" w:rsidRDefault="0032157F" w:rsidP="0032157F">
      <w:pPr>
        <w:pStyle w:val="PL"/>
      </w:pPr>
      <w:r w:rsidRPr="00956496">
        <w:t xml:space="preserve">          $ref: 'TS29571_CommonData.yaml#/components/responses/503'</w:t>
      </w:r>
    </w:p>
    <w:p w14:paraId="19A90D56" w14:textId="77777777" w:rsidR="0032157F" w:rsidRPr="00956496" w:rsidRDefault="0032157F" w:rsidP="0032157F">
      <w:pPr>
        <w:pStyle w:val="PL"/>
      </w:pPr>
      <w:r w:rsidRPr="00956496">
        <w:t xml:space="preserve">        default:</w:t>
      </w:r>
    </w:p>
    <w:p w14:paraId="0571515F" w14:textId="77777777" w:rsidR="0032157F" w:rsidRPr="00956496" w:rsidRDefault="0032157F" w:rsidP="0032157F">
      <w:pPr>
        <w:pStyle w:val="PL"/>
      </w:pPr>
      <w:r w:rsidRPr="00956496">
        <w:t xml:space="preserve">          $ref: 'TS29571_CommonData.yaml#/components/responses/default'</w:t>
      </w:r>
    </w:p>
    <w:p w14:paraId="674B54AB" w14:textId="77777777" w:rsidR="0032157F" w:rsidRDefault="0032157F" w:rsidP="0032157F">
      <w:pPr>
        <w:pStyle w:val="PL"/>
      </w:pPr>
    </w:p>
    <w:p w14:paraId="4FFC15F0" w14:textId="77777777" w:rsidR="0032157F" w:rsidRPr="00956496" w:rsidRDefault="0032157F" w:rsidP="0032157F">
      <w:pPr>
        <w:pStyle w:val="PL"/>
      </w:pPr>
      <w:r w:rsidRPr="00956496">
        <w:t xml:space="preserve">    patch:</w:t>
      </w:r>
    </w:p>
    <w:p w14:paraId="14E26EA8" w14:textId="77777777" w:rsidR="0032157F" w:rsidRPr="00956496" w:rsidRDefault="0032157F" w:rsidP="0032157F">
      <w:pPr>
        <w:pStyle w:val="PL"/>
      </w:pPr>
      <w:r w:rsidRPr="00956496">
        <w:t xml:space="preserve">      </w:t>
      </w:r>
      <w:r w:rsidRPr="00956496">
        <w:rPr>
          <w:rFonts w:cs="Courier New"/>
          <w:szCs w:val="16"/>
        </w:rPr>
        <w:t xml:space="preserve">summary: </w:t>
      </w:r>
      <w:r w:rsidRPr="00260275">
        <w:t>Modifies an existing Individual PDTQ policy resource.</w:t>
      </w:r>
    </w:p>
    <w:p w14:paraId="4DBBEE09" w14:textId="77777777" w:rsidR="0032157F" w:rsidRPr="00956496" w:rsidRDefault="0032157F" w:rsidP="0032157F">
      <w:pPr>
        <w:pStyle w:val="PL"/>
      </w:pPr>
      <w:r w:rsidRPr="00956496">
        <w:t xml:space="preserve">      </w:t>
      </w:r>
      <w:r w:rsidRPr="00956496">
        <w:rPr>
          <w:rFonts w:cs="Courier New"/>
          <w:szCs w:val="16"/>
        </w:rPr>
        <w:t xml:space="preserve">operationId: </w:t>
      </w:r>
      <w:r>
        <w:rPr>
          <w:rFonts w:cs="Courier New"/>
          <w:szCs w:val="16"/>
        </w:rPr>
        <w:t>Modify</w:t>
      </w:r>
      <w:r>
        <w:t>Ind</w:t>
      </w:r>
      <w:r w:rsidRPr="00260275">
        <w:t>PDTQ</w:t>
      </w:r>
      <w:r w:rsidRPr="00956496">
        <w:rPr>
          <w:rFonts w:cs="Courier New"/>
          <w:szCs w:val="16"/>
        </w:rPr>
        <w:t>Policy</w:t>
      </w:r>
    </w:p>
    <w:p w14:paraId="3DA7A24A" w14:textId="77777777" w:rsidR="0032157F" w:rsidRPr="00956496" w:rsidRDefault="0032157F" w:rsidP="0032157F">
      <w:pPr>
        <w:pStyle w:val="PL"/>
      </w:pPr>
      <w:r w:rsidRPr="00956496">
        <w:t xml:space="preserve">      tags:</w:t>
      </w:r>
    </w:p>
    <w:p w14:paraId="6309D49C" w14:textId="77777777" w:rsidR="0032157F" w:rsidRPr="00956496" w:rsidRDefault="0032157F" w:rsidP="0032157F">
      <w:pPr>
        <w:pStyle w:val="PL"/>
      </w:pPr>
      <w:r w:rsidRPr="00956496">
        <w:t xml:space="preserve">        - </w:t>
      </w:r>
      <w:r w:rsidRPr="00260275">
        <w:t>Individual PDTQ policy (Document)</w:t>
      </w:r>
    </w:p>
    <w:p w14:paraId="0B2E5BD0" w14:textId="77777777" w:rsidR="0032157F" w:rsidRPr="00956496" w:rsidRDefault="0032157F" w:rsidP="0032157F">
      <w:pPr>
        <w:pStyle w:val="PL"/>
      </w:pPr>
      <w:r w:rsidRPr="00956496">
        <w:t xml:space="preserve">      parameters:</w:t>
      </w:r>
    </w:p>
    <w:p w14:paraId="0C84E6B3" w14:textId="77777777" w:rsidR="0032157F" w:rsidRPr="00956496" w:rsidRDefault="0032157F" w:rsidP="0032157F">
      <w:pPr>
        <w:pStyle w:val="PL"/>
      </w:pPr>
      <w:r w:rsidRPr="00956496">
        <w:t xml:space="preserve">        - name: </w:t>
      </w:r>
      <w:r w:rsidRPr="00260275">
        <w:t>pdtqPolicyId</w:t>
      </w:r>
    </w:p>
    <w:p w14:paraId="619313FA" w14:textId="77777777" w:rsidR="0032157F" w:rsidRPr="00956496" w:rsidRDefault="0032157F" w:rsidP="0032157F">
      <w:pPr>
        <w:pStyle w:val="PL"/>
      </w:pPr>
      <w:r w:rsidRPr="00956496">
        <w:t xml:space="preserve">          description: String identifying the </w:t>
      </w:r>
      <w:r w:rsidRPr="00260275">
        <w:t>individual PDTQ policy resource in the PCF</w:t>
      </w:r>
      <w:r w:rsidRPr="00956496">
        <w:t>.</w:t>
      </w:r>
    </w:p>
    <w:p w14:paraId="62724B70" w14:textId="77777777" w:rsidR="0032157F" w:rsidRPr="00956496" w:rsidRDefault="0032157F" w:rsidP="0032157F">
      <w:pPr>
        <w:pStyle w:val="PL"/>
      </w:pPr>
      <w:r w:rsidRPr="00956496">
        <w:t xml:space="preserve">          in: path</w:t>
      </w:r>
    </w:p>
    <w:p w14:paraId="55C4FDEC" w14:textId="77777777" w:rsidR="0032157F" w:rsidRPr="00956496" w:rsidRDefault="0032157F" w:rsidP="0032157F">
      <w:pPr>
        <w:pStyle w:val="PL"/>
      </w:pPr>
      <w:r w:rsidRPr="00956496">
        <w:t xml:space="preserve">          required: true</w:t>
      </w:r>
    </w:p>
    <w:p w14:paraId="014E38B4" w14:textId="77777777" w:rsidR="0032157F" w:rsidRPr="00956496" w:rsidRDefault="0032157F" w:rsidP="0032157F">
      <w:pPr>
        <w:pStyle w:val="PL"/>
      </w:pPr>
      <w:r w:rsidRPr="00956496">
        <w:t xml:space="preserve">          schema:</w:t>
      </w:r>
    </w:p>
    <w:p w14:paraId="30E20F6F" w14:textId="77777777" w:rsidR="0032157F" w:rsidRPr="00956496" w:rsidRDefault="0032157F" w:rsidP="0032157F">
      <w:pPr>
        <w:pStyle w:val="PL"/>
      </w:pPr>
      <w:r w:rsidRPr="00956496">
        <w:t xml:space="preserve">          </w:t>
      </w:r>
      <w:r>
        <w:t xml:space="preserve">  </w:t>
      </w:r>
      <w:r w:rsidRPr="00956496">
        <w:t>type: string</w:t>
      </w:r>
    </w:p>
    <w:p w14:paraId="6B76D816" w14:textId="77777777" w:rsidR="0032157F" w:rsidRPr="00956496" w:rsidRDefault="0032157F" w:rsidP="0032157F">
      <w:pPr>
        <w:pStyle w:val="PL"/>
      </w:pPr>
      <w:r w:rsidRPr="00956496">
        <w:t xml:space="preserve">      requestBody:</w:t>
      </w:r>
    </w:p>
    <w:p w14:paraId="494CA343" w14:textId="77777777" w:rsidR="0032157F" w:rsidRPr="00956496" w:rsidRDefault="0032157F" w:rsidP="0032157F">
      <w:pPr>
        <w:pStyle w:val="PL"/>
      </w:pPr>
      <w:r w:rsidRPr="00956496">
        <w:t xml:space="preserve">        description: &gt;</w:t>
      </w:r>
    </w:p>
    <w:p w14:paraId="1C202CB7" w14:textId="77777777" w:rsidR="0032157F" w:rsidRDefault="0032157F" w:rsidP="0032157F">
      <w:pPr>
        <w:pStyle w:val="PL"/>
      </w:pPr>
      <w:r w:rsidRPr="00956496">
        <w:t xml:space="preserve">          </w:t>
      </w:r>
      <w:r w:rsidRPr="00260275">
        <w:t xml:space="preserve">Contains </w:t>
      </w:r>
      <w:r w:rsidRPr="00260275">
        <w:rPr>
          <w:rFonts w:cs="Arial"/>
          <w:szCs w:val="18"/>
        </w:rPr>
        <w:t xml:space="preserve">modifications that shall be applied on the </w:t>
      </w:r>
      <w:r w:rsidRPr="00260275">
        <w:t>existing Individual PDTQ</w:t>
      </w:r>
    </w:p>
    <w:p w14:paraId="19602720" w14:textId="77777777" w:rsidR="0032157F" w:rsidRPr="00956496" w:rsidRDefault="0032157F" w:rsidP="0032157F">
      <w:pPr>
        <w:pStyle w:val="PL"/>
      </w:pPr>
      <w:r w:rsidRPr="00956496">
        <w:t xml:space="preserve">          </w:t>
      </w:r>
      <w:r w:rsidRPr="00260275">
        <w:t>policy resource.</w:t>
      </w:r>
    </w:p>
    <w:p w14:paraId="18C9A469" w14:textId="77777777" w:rsidR="0032157F" w:rsidRPr="00956496" w:rsidRDefault="0032157F" w:rsidP="0032157F">
      <w:pPr>
        <w:pStyle w:val="PL"/>
      </w:pPr>
      <w:r w:rsidRPr="00956496">
        <w:t xml:space="preserve">        required: true</w:t>
      </w:r>
    </w:p>
    <w:p w14:paraId="0AB502F3" w14:textId="77777777" w:rsidR="0032157F" w:rsidRPr="00956496" w:rsidRDefault="0032157F" w:rsidP="0032157F">
      <w:pPr>
        <w:pStyle w:val="PL"/>
      </w:pPr>
      <w:r w:rsidRPr="00956496">
        <w:t xml:space="preserve">        content:</w:t>
      </w:r>
    </w:p>
    <w:p w14:paraId="5D3EDD99" w14:textId="77777777" w:rsidR="0032157F" w:rsidRPr="00956496" w:rsidRDefault="0032157F" w:rsidP="0032157F">
      <w:pPr>
        <w:pStyle w:val="PL"/>
      </w:pPr>
      <w:r w:rsidRPr="00956496">
        <w:t xml:space="preserve">          application/merge-patch+json:</w:t>
      </w:r>
    </w:p>
    <w:p w14:paraId="4FC80EB2" w14:textId="77777777" w:rsidR="0032157F" w:rsidRPr="00956496" w:rsidRDefault="0032157F" w:rsidP="0032157F">
      <w:pPr>
        <w:pStyle w:val="PL"/>
      </w:pPr>
      <w:r w:rsidRPr="00956496">
        <w:t xml:space="preserve">            schema:</w:t>
      </w:r>
    </w:p>
    <w:p w14:paraId="48E8B3E1" w14:textId="77777777" w:rsidR="0032157F" w:rsidRPr="00956496" w:rsidRDefault="0032157F" w:rsidP="0032157F">
      <w:pPr>
        <w:pStyle w:val="PL"/>
      </w:pPr>
      <w:r w:rsidRPr="00956496">
        <w:t xml:space="preserve">              $ref: '#/components/schemas/</w:t>
      </w:r>
      <w:r w:rsidRPr="00260275">
        <w:t>PdtqPolicyPatchData</w:t>
      </w:r>
      <w:r w:rsidRPr="00956496">
        <w:t>'</w:t>
      </w:r>
    </w:p>
    <w:p w14:paraId="2249AA30" w14:textId="77777777" w:rsidR="0032157F" w:rsidRPr="00956496" w:rsidRDefault="0032157F" w:rsidP="0032157F">
      <w:pPr>
        <w:pStyle w:val="PL"/>
      </w:pPr>
      <w:r w:rsidRPr="00956496">
        <w:t xml:space="preserve">      responses:</w:t>
      </w:r>
    </w:p>
    <w:p w14:paraId="7F12B90B" w14:textId="77777777" w:rsidR="0032157F" w:rsidRPr="00956496" w:rsidRDefault="0032157F" w:rsidP="0032157F">
      <w:pPr>
        <w:pStyle w:val="PL"/>
      </w:pPr>
      <w:r w:rsidRPr="00956496">
        <w:t xml:space="preserve">        '200':</w:t>
      </w:r>
    </w:p>
    <w:p w14:paraId="0C51D163" w14:textId="77777777" w:rsidR="0032157F" w:rsidRPr="00956496" w:rsidRDefault="0032157F" w:rsidP="0032157F">
      <w:pPr>
        <w:pStyle w:val="PL"/>
      </w:pPr>
      <w:r w:rsidRPr="00956496">
        <w:t xml:space="preserve">          description: &gt;</w:t>
      </w:r>
    </w:p>
    <w:p w14:paraId="39DA7624" w14:textId="77777777" w:rsidR="0032157F" w:rsidRDefault="0032157F" w:rsidP="0032157F">
      <w:pPr>
        <w:pStyle w:val="PL"/>
      </w:pPr>
      <w:r w:rsidRPr="00956496">
        <w:t xml:space="preserve">            </w:t>
      </w:r>
      <w:r>
        <w:t xml:space="preserve">OK, the </w:t>
      </w:r>
      <w:r w:rsidRPr="00260275">
        <w:t>Individual PDTQ policy resource is modified and a representation of</w:t>
      </w:r>
    </w:p>
    <w:p w14:paraId="0CF31F3E" w14:textId="77777777" w:rsidR="0032157F" w:rsidRPr="00956496" w:rsidRDefault="0032157F" w:rsidP="0032157F">
      <w:pPr>
        <w:pStyle w:val="PL"/>
      </w:pPr>
      <w:r w:rsidRPr="00956496">
        <w:t xml:space="preserve">            </w:t>
      </w:r>
      <w:r w:rsidRPr="00260275">
        <w:t>that resource is returned.</w:t>
      </w:r>
    </w:p>
    <w:p w14:paraId="66025108" w14:textId="77777777" w:rsidR="0032157F" w:rsidRPr="00956496" w:rsidRDefault="0032157F" w:rsidP="0032157F">
      <w:pPr>
        <w:pStyle w:val="PL"/>
      </w:pPr>
      <w:r w:rsidRPr="00956496">
        <w:t xml:space="preserve">          content:</w:t>
      </w:r>
    </w:p>
    <w:p w14:paraId="01EB9300" w14:textId="77777777" w:rsidR="0032157F" w:rsidRPr="00956496" w:rsidRDefault="0032157F" w:rsidP="0032157F">
      <w:pPr>
        <w:pStyle w:val="PL"/>
      </w:pPr>
      <w:r w:rsidRPr="00956496">
        <w:t xml:space="preserve">            application/json:</w:t>
      </w:r>
    </w:p>
    <w:p w14:paraId="45731A7A" w14:textId="77777777" w:rsidR="0032157F" w:rsidRPr="00956496" w:rsidRDefault="0032157F" w:rsidP="0032157F">
      <w:pPr>
        <w:pStyle w:val="PL"/>
      </w:pPr>
      <w:r w:rsidRPr="00956496">
        <w:t xml:space="preserve">              schema:</w:t>
      </w:r>
    </w:p>
    <w:p w14:paraId="6BCB8BFE" w14:textId="77777777" w:rsidR="0032157F" w:rsidRPr="00956496" w:rsidRDefault="0032157F" w:rsidP="0032157F">
      <w:pPr>
        <w:pStyle w:val="PL"/>
      </w:pPr>
      <w:r w:rsidRPr="00956496">
        <w:lastRenderedPageBreak/>
        <w:t xml:space="preserve">                $ref: '#/components/schemas/</w:t>
      </w:r>
      <w:r w:rsidRPr="00260275">
        <w:t>PdtqPolicyData</w:t>
      </w:r>
      <w:r w:rsidRPr="00956496">
        <w:t>'</w:t>
      </w:r>
    </w:p>
    <w:p w14:paraId="7AC67FAA" w14:textId="77777777" w:rsidR="0032157F" w:rsidRPr="00956496" w:rsidRDefault="0032157F" w:rsidP="0032157F">
      <w:pPr>
        <w:pStyle w:val="PL"/>
      </w:pPr>
      <w:r w:rsidRPr="00956496">
        <w:t xml:space="preserve">        '204':</w:t>
      </w:r>
    </w:p>
    <w:p w14:paraId="2C1C8848" w14:textId="77777777" w:rsidR="0032157F" w:rsidRPr="00956496" w:rsidRDefault="0032157F" w:rsidP="0032157F">
      <w:pPr>
        <w:pStyle w:val="PL"/>
      </w:pPr>
      <w:r w:rsidRPr="00956496">
        <w:t xml:space="preserve">          description: </w:t>
      </w:r>
      <w:r>
        <w:t>No Content, t</w:t>
      </w:r>
      <w:r w:rsidRPr="00260275">
        <w:t>he Individual PDTQ policy resource is modified.</w:t>
      </w:r>
    </w:p>
    <w:p w14:paraId="5DA4FECE" w14:textId="77777777" w:rsidR="0032157F" w:rsidRPr="00956496" w:rsidRDefault="0032157F" w:rsidP="0032157F">
      <w:pPr>
        <w:pStyle w:val="PL"/>
      </w:pPr>
      <w:r w:rsidRPr="00956496">
        <w:t xml:space="preserve">        '307':</w:t>
      </w:r>
    </w:p>
    <w:p w14:paraId="1DD01E13" w14:textId="77777777" w:rsidR="0032157F" w:rsidRPr="00956496" w:rsidRDefault="0032157F" w:rsidP="0032157F">
      <w:pPr>
        <w:pStyle w:val="PL"/>
      </w:pPr>
      <w:r w:rsidRPr="00956496">
        <w:t xml:space="preserve">          $ref: 'TS29571_CommonData.yaml#/components/responses/307'</w:t>
      </w:r>
    </w:p>
    <w:p w14:paraId="541E6E55" w14:textId="77777777" w:rsidR="0032157F" w:rsidRPr="00956496" w:rsidRDefault="0032157F" w:rsidP="0032157F">
      <w:pPr>
        <w:pStyle w:val="PL"/>
      </w:pPr>
      <w:r w:rsidRPr="00956496">
        <w:t xml:space="preserve">        '308':</w:t>
      </w:r>
    </w:p>
    <w:p w14:paraId="2E7B8BE5" w14:textId="77777777" w:rsidR="0032157F" w:rsidRPr="00956496" w:rsidRDefault="0032157F" w:rsidP="0032157F">
      <w:pPr>
        <w:pStyle w:val="PL"/>
      </w:pPr>
      <w:r w:rsidRPr="00956496">
        <w:t xml:space="preserve">          $ref: 'TS29571_CommonData.yaml#/components/responses/308'</w:t>
      </w:r>
    </w:p>
    <w:p w14:paraId="54B2A1F0" w14:textId="77777777" w:rsidR="0032157F" w:rsidRPr="00956496" w:rsidRDefault="0032157F" w:rsidP="0032157F">
      <w:pPr>
        <w:pStyle w:val="PL"/>
      </w:pPr>
      <w:r w:rsidRPr="00956496">
        <w:t xml:space="preserve">        '400':</w:t>
      </w:r>
    </w:p>
    <w:p w14:paraId="63FB548B" w14:textId="77777777" w:rsidR="0032157F" w:rsidRPr="00956496" w:rsidRDefault="0032157F" w:rsidP="0032157F">
      <w:pPr>
        <w:pStyle w:val="PL"/>
      </w:pPr>
      <w:r w:rsidRPr="00956496">
        <w:t xml:space="preserve">          $ref: 'TS29571_CommonData.yaml#/components/responses/400'</w:t>
      </w:r>
    </w:p>
    <w:p w14:paraId="3BE748F7" w14:textId="77777777" w:rsidR="0032157F" w:rsidRPr="00956496" w:rsidRDefault="0032157F" w:rsidP="0032157F">
      <w:pPr>
        <w:pStyle w:val="PL"/>
      </w:pPr>
      <w:r w:rsidRPr="00956496">
        <w:t xml:space="preserve">        '401':</w:t>
      </w:r>
    </w:p>
    <w:p w14:paraId="32E6F7DC" w14:textId="77777777" w:rsidR="0032157F" w:rsidRPr="00956496" w:rsidRDefault="0032157F" w:rsidP="0032157F">
      <w:pPr>
        <w:pStyle w:val="PL"/>
      </w:pPr>
      <w:r w:rsidRPr="00956496">
        <w:t xml:space="preserve">          $ref: 'TS29571_CommonData.yaml#/components/responses/401'</w:t>
      </w:r>
    </w:p>
    <w:p w14:paraId="61BF7B60" w14:textId="77777777" w:rsidR="0032157F" w:rsidRPr="00956496" w:rsidRDefault="0032157F" w:rsidP="0032157F">
      <w:pPr>
        <w:pStyle w:val="PL"/>
      </w:pPr>
      <w:r w:rsidRPr="00956496">
        <w:t xml:space="preserve">        '403':</w:t>
      </w:r>
    </w:p>
    <w:p w14:paraId="09ED0485" w14:textId="77777777" w:rsidR="0032157F" w:rsidRPr="00956496" w:rsidRDefault="0032157F" w:rsidP="0032157F">
      <w:pPr>
        <w:pStyle w:val="PL"/>
      </w:pPr>
      <w:r w:rsidRPr="00956496">
        <w:t xml:space="preserve">          $ref: 'TS29571_CommonData.yaml#/components/responses/403'</w:t>
      </w:r>
    </w:p>
    <w:p w14:paraId="64D31258" w14:textId="77777777" w:rsidR="0032157F" w:rsidRPr="00956496" w:rsidRDefault="0032157F" w:rsidP="0032157F">
      <w:pPr>
        <w:pStyle w:val="PL"/>
      </w:pPr>
      <w:r w:rsidRPr="00956496">
        <w:t xml:space="preserve">        '404':</w:t>
      </w:r>
    </w:p>
    <w:p w14:paraId="1073A45F" w14:textId="77777777" w:rsidR="0032157F" w:rsidRPr="00956496" w:rsidRDefault="0032157F" w:rsidP="0032157F">
      <w:pPr>
        <w:pStyle w:val="PL"/>
      </w:pPr>
      <w:r w:rsidRPr="00956496">
        <w:t xml:space="preserve">          $ref: 'TS29571_CommonData.yaml#/components/responses/404'</w:t>
      </w:r>
    </w:p>
    <w:p w14:paraId="3F75814A" w14:textId="77777777" w:rsidR="0032157F" w:rsidRPr="00956496" w:rsidRDefault="0032157F" w:rsidP="0032157F">
      <w:pPr>
        <w:pStyle w:val="PL"/>
      </w:pPr>
      <w:r w:rsidRPr="00956496">
        <w:t xml:space="preserve">        '411':</w:t>
      </w:r>
    </w:p>
    <w:p w14:paraId="19EDD73E" w14:textId="77777777" w:rsidR="0032157F" w:rsidRPr="00956496" w:rsidRDefault="0032157F" w:rsidP="0032157F">
      <w:pPr>
        <w:pStyle w:val="PL"/>
      </w:pPr>
      <w:r w:rsidRPr="00956496">
        <w:t xml:space="preserve">          $ref: 'TS29571_CommonData.yaml#/components/responses/411'</w:t>
      </w:r>
    </w:p>
    <w:p w14:paraId="54671374" w14:textId="77777777" w:rsidR="0032157F" w:rsidRPr="00956496" w:rsidRDefault="0032157F" w:rsidP="0032157F">
      <w:pPr>
        <w:pStyle w:val="PL"/>
      </w:pPr>
      <w:r w:rsidRPr="00956496">
        <w:t xml:space="preserve">        '413':</w:t>
      </w:r>
    </w:p>
    <w:p w14:paraId="1162303F" w14:textId="77777777" w:rsidR="0032157F" w:rsidRPr="00956496" w:rsidRDefault="0032157F" w:rsidP="0032157F">
      <w:pPr>
        <w:pStyle w:val="PL"/>
      </w:pPr>
      <w:r w:rsidRPr="00956496">
        <w:t xml:space="preserve">          $ref: 'TS29571_CommonData.yaml#/components/responses/413'</w:t>
      </w:r>
    </w:p>
    <w:p w14:paraId="7EE191F6" w14:textId="77777777" w:rsidR="0032157F" w:rsidRPr="00956496" w:rsidRDefault="0032157F" w:rsidP="0032157F">
      <w:pPr>
        <w:pStyle w:val="PL"/>
      </w:pPr>
      <w:r w:rsidRPr="00956496">
        <w:t xml:space="preserve">        '415':</w:t>
      </w:r>
    </w:p>
    <w:p w14:paraId="2EA98999" w14:textId="77777777" w:rsidR="0032157F" w:rsidRPr="00956496" w:rsidRDefault="0032157F" w:rsidP="0032157F">
      <w:pPr>
        <w:pStyle w:val="PL"/>
      </w:pPr>
      <w:r w:rsidRPr="00956496">
        <w:t xml:space="preserve">          $ref: 'TS29571_CommonData.yaml#/components/responses/415'</w:t>
      </w:r>
    </w:p>
    <w:p w14:paraId="3910768B" w14:textId="77777777" w:rsidR="0032157F" w:rsidRPr="00956496" w:rsidRDefault="0032157F" w:rsidP="0032157F">
      <w:pPr>
        <w:pStyle w:val="PL"/>
      </w:pPr>
      <w:r w:rsidRPr="00956496">
        <w:t xml:space="preserve">        '429':</w:t>
      </w:r>
    </w:p>
    <w:p w14:paraId="47A082AB" w14:textId="77777777" w:rsidR="0032157F" w:rsidRPr="00956496" w:rsidRDefault="0032157F" w:rsidP="0032157F">
      <w:pPr>
        <w:pStyle w:val="PL"/>
      </w:pPr>
      <w:r w:rsidRPr="00956496">
        <w:t xml:space="preserve">          $ref: 'TS29571_CommonData.yaml#/components/responses/429'</w:t>
      </w:r>
    </w:p>
    <w:p w14:paraId="73C1C198" w14:textId="77777777" w:rsidR="0032157F" w:rsidRPr="00956496" w:rsidRDefault="0032157F" w:rsidP="0032157F">
      <w:pPr>
        <w:pStyle w:val="PL"/>
      </w:pPr>
      <w:r w:rsidRPr="00956496">
        <w:t xml:space="preserve">        '500':</w:t>
      </w:r>
    </w:p>
    <w:p w14:paraId="6B2CDE80" w14:textId="77777777" w:rsidR="0032157F" w:rsidRPr="00956496" w:rsidRDefault="0032157F" w:rsidP="0032157F">
      <w:pPr>
        <w:pStyle w:val="PL"/>
      </w:pPr>
      <w:r w:rsidRPr="00956496">
        <w:t xml:space="preserve">          $ref: 'TS29571_CommonData.yaml#/components/responses/500'</w:t>
      </w:r>
    </w:p>
    <w:p w14:paraId="3360BF20" w14:textId="77777777" w:rsidR="0032157F" w:rsidRDefault="0032157F" w:rsidP="0032157F">
      <w:pPr>
        <w:pStyle w:val="PL"/>
      </w:pPr>
      <w:r>
        <w:t xml:space="preserve">        '502':</w:t>
      </w:r>
    </w:p>
    <w:p w14:paraId="2190F463" w14:textId="77777777" w:rsidR="0032157F" w:rsidRDefault="0032157F" w:rsidP="0032157F">
      <w:pPr>
        <w:pStyle w:val="PL"/>
      </w:pPr>
      <w:r>
        <w:t xml:space="preserve">          $ref: 'TS29571_CommonData.yaml#/components/responses/502'</w:t>
      </w:r>
    </w:p>
    <w:p w14:paraId="50FC3190" w14:textId="77777777" w:rsidR="0032157F" w:rsidRPr="00956496" w:rsidRDefault="0032157F" w:rsidP="0032157F">
      <w:pPr>
        <w:pStyle w:val="PL"/>
      </w:pPr>
      <w:r w:rsidRPr="00956496">
        <w:t xml:space="preserve">        '503':</w:t>
      </w:r>
    </w:p>
    <w:p w14:paraId="7606329B" w14:textId="77777777" w:rsidR="0032157F" w:rsidRPr="00956496" w:rsidRDefault="0032157F" w:rsidP="0032157F">
      <w:pPr>
        <w:pStyle w:val="PL"/>
      </w:pPr>
      <w:r w:rsidRPr="00956496">
        <w:t xml:space="preserve">          $ref: 'TS29571_CommonData.yaml#/components/responses/503'</w:t>
      </w:r>
    </w:p>
    <w:p w14:paraId="66D06795" w14:textId="77777777" w:rsidR="0032157F" w:rsidRPr="00956496" w:rsidRDefault="0032157F" w:rsidP="0032157F">
      <w:pPr>
        <w:pStyle w:val="PL"/>
      </w:pPr>
      <w:r w:rsidRPr="00956496">
        <w:t xml:space="preserve">        default:</w:t>
      </w:r>
    </w:p>
    <w:p w14:paraId="6422A1F5" w14:textId="77777777" w:rsidR="0032157F" w:rsidRPr="00956496" w:rsidRDefault="0032157F" w:rsidP="0032157F">
      <w:pPr>
        <w:pStyle w:val="PL"/>
      </w:pPr>
      <w:r w:rsidRPr="00956496">
        <w:t xml:space="preserve">          $ref: 'TS29571_CommonData.yaml#/components/responses/default'</w:t>
      </w:r>
    </w:p>
    <w:p w14:paraId="1FAC2440" w14:textId="77777777" w:rsidR="0032157F" w:rsidRPr="00082D2E" w:rsidRDefault="0032157F" w:rsidP="0032157F">
      <w:pPr>
        <w:pStyle w:val="PL"/>
      </w:pPr>
    </w:p>
    <w:p w14:paraId="29F76279" w14:textId="77777777" w:rsidR="0032157F" w:rsidRPr="00082D2E" w:rsidRDefault="0032157F" w:rsidP="0032157F">
      <w:pPr>
        <w:pStyle w:val="PL"/>
      </w:pPr>
      <w:r w:rsidRPr="00082D2E">
        <w:t>components:</w:t>
      </w:r>
    </w:p>
    <w:p w14:paraId="128990C7" w14:textId="77777777" w:rsidR="0032157F" w:rsidRPr="00082D2E" w:rsidRDefault="0032157F" w:rsidP="0032157F">
      <w:pPr>
        <w:pStyle w:val="PL"/>
      </w:pPr>
    </w:p>
    <w:p w14:paraId="4283ED72" w14:textId="77777777" w:rsidR="0032157F" w:rsidRPr="00956496" w:rsidRDefault="0032157F" w:rsidP="0032157F">
      <w:pPr>
        <w:pStyle w:val="PL"/>
      </w:pPr>
      <w:r w:rsidRPr="00956496">
        <w:t xml:space="preserve">  securitySchemes:</w:t>
      </w:r>
    </w:p>
    <w:p w14:paraId="5A390F5F" w14:textId="77777777" w:rsidR="0032157F" w:rsidRPr="00956496" w:rsidRDefault="0032157F" w:rsidP="0032157F">
      <w:pPr>
        <w:pStyle w:val="PL"/>
      </w:pPr>
      <w:r w:rsidRPr="00956496">
        <w:t xml:space="preserve">    oAuth2ClientCredentials:</w:t>
      </w:r>
    </w:p>
    <w:p w14:paraId="5A0F8AFF" w14:textId="77777777" w:rsidR="0032157F" w:rsidRPr="00956496" w:rsidRDefault="0032157F" w:rsidP="0032157F">
      <w:pPr>
        <w:pStyle w:val="PL"/>
      </w:pPr>
      <w:r w:rsidRPr="00956496">
        <w:t xml:space="preserve">      type: oauth2</w:t>
      </w:r>
    </w:p>
    <w:p w14:paraId="21545086" w14:textId="77777777" w:rsidR="0032157F" w:rsidRPr="00956496" w:rsidRDefault="0032157F" w:rsidP="0032157F">
      <w:pPr>
        <w:pStyle w:val="PL"/>
      </w:pPr>
      <w:r w:rsidRPr="00956496">
        <w:t xml:space="preserve">      flows:</w:t>
      </w:r>
    </w:p>
    <w:p w14:paraId="3AA1F022" w14:textId="77777777" w:rsidR="0032157F" w:rsidRPr="00956496" w:rsidRDefault="0032157F" w:rsidP="0032157F">
      <w:pPr>
        <w:pStyle w:val="PL"/>
      </w:pPr>
      <w:r w:rsidRPr="00956496">
        <w:t xml:space="preserve">        clientCredentials:</w:t>
      </w:r>
    </w:p>
    <w:p w14:paraId="71861ED1" w14:textId="77777777" w:rsidR="0032157F" w:rsidRPr="00956496" w:rsidRDefault="0032157F" w:rsidP="0032157F">
      <w:pPr>
        <w:pStyle w:val="PL"/>
      </w:pPr>
      <w:r w:rsidRPr="00956496">
        <w:t xml:space="preserve">          tokenUrl: '{nrfApiRoot}/oauth2/token'</w:t>
      </w:r>
    </w:p>
    <w:p w14:paraId="4159294B" w14:textId="77777777" w:rsidR="0032157F" w:rsidRPr="00956496" w:rsidRDefault="0032157F" w:rsidP="0032157F">
      <w:pPr>
        <w:pStyle w:val="PL"/>
      </w:pPr>
      <w:r w:rsidRPr="00956496">
        <w:t xml:space="preserve">          scopes:</w:t>
      </w:r>
    </w:p>
    <w:p w14:paraId="1491F558" w14:textId="77777777" w:rsidR="0032157F" w:rsidRPr="00956496" w:rsidRDefault="0032157F" w:rsidP="0032157F">
      <w:pPr>
        <w:pStyle w:val="PL"/>
      </w:pPr>
      <w:r w:rsidRPr="00956496">
        <w:t xml:space="preserve">            </w:t>
      </w:r>
      <w:r>
        <w:t>npcf-pdtq-</w:t>
      </w:r>
      <w:r w:rsidRPr="00956496">
        <w:t>policy</w:t>
      </w:r>
      <w:r>
        <w:t>-</w:t>
      </w:r>
      <w:r w:rsidRPr="00956496">
        <w:t xml:space="preserve">control: Access to the </w:t>
      </w:r>
      <w:r w:rsidRPr="00260275">
        <w:t>Npcf_PDTQPolicyControl</w:t>
      </w:r>
      <w:r w:rsidRPr="00956496">
        <w:t xml:space="preserve"> API</w:t>
      </w:r>
    </w:p>
    <w:p w14:paraId="3E7DF54E" w14:textId="77777777" w:rsidR="0032157F" w:rsidRDefault="0032157F" w:rsidP="0032157F">
      <w:pPr>
        <w:pStyle w:val="PL"/>
      </w:pPr>
    </w:p>
    <w:p w14:paraId="01387DFE" w14:textId="77777777" w:rsidR="0032157F" w:rsidRPr="00956496" w:rsidRDefault="0032157F" w:rsidP="0032157F">
      <w:pPr>
        <w:pStyle w:val="PL"/>
      </w:pPr>
      <w:r w:rsidRPr="00956496">
        <w:t xml:space="preserve">  schemas:</w:t>
      </w:r>
    </w:p>
    <w:p w14:paraId="6F4625C7" w14:textId="77777777" w:rsidR="0032157F" w:rsidRPr="00956496" w:rsidRDefault="0032157F" w:rsidP="0032157F">
      <w:pPr>
        <w:pStyle w:val="PL"/>
      </w:pPr>
    </w:p>
    <w:p w14:paraId="71243F73" w14:textId="77777777" w:rsidR="0032157F" w:rsidRPr="00956496" w:rsidRDefault="0032157F" w:rsidP="0032157F">
      <w:pPr>
        <w:pStyle w:val="PL"/>
      </w:pPr>
      <w:r w:rsidRPr="00956496">
        <w:t># Structured data types</w:t>
      </w:r>
    </w:p>
    <w:p w14:paraId="16A30369" w14:textId="77777777" w:rsidR="0032157F" w:rsidRDefault="0032157F" w:rsidP="0032157F">
      <w:pPr>
        <w:pStyle w:val="PL"/>
      </w:pPr>
    </w:p>
    <w:p w14:paraId="06C68487" w14:textId="77777777" w:rsidR="0032157F" w:rsidRPr="00956496" w:rsidRDefault="0032157F" w:rsidP="0032157F">
      <w:pPr>
        <w:pStyle w:val="PL"/>
      </w:pPr>
      <w:r w:rsidRPr="00956496">
        <w:t xml:space="preserve">    </w:t>
      </w:r>
      <w:r w:rsidRPr="00C63D38">
        <w:t>PdtqPolicyData</w:t>
      </w:r>
      <w:r w:rsidRPr="00956496">
        <w:t>:</w:t>
      </w:r>
    </w:p>
    <w:p w14:paraId="08D6D70F" w14:textId="77777777" w:rsidR="0032157F" w:rsidRPr="00956496" w:rsidRDefault="0032157F" w:rsidP="0032157F">
      <w:pPr>
        <w:pStyle w:val="PL"/>
      </w:pPr>
      <w:r w:rsidRPr="00956496">
        <w:t xml:space="preserve">      description: </w:t>
      </w:r>
      <w:r w:rsidRPr="00C63D38">
        <w:rPr>
          <w:rFonts w:cs="Arial"/>
          <w:szCs w:val="18"/>
        </w:rPr>
        <w:t xml:space="preserve">Describes an Individual </w:t>
      </w:r>
      <w:r w:rsidRPr="00C63D38">
        <w:rPr>
          <w:rFonts w:cs="Arial"/>
          <w:szCs w:val="18"/>
          <w:lang w:eastAsia="zh-CN"/>
        </w:rPr>
        <w:t>PDTQ</w:t>
      </w:r>
      <w:r w:rsidRPr="00C63D38">
        <w:t xml:space="preserve"> policy</w:t>
      </w:r>
      <w:r w:rsidRPr="00C63D38">
        <w:rPr>
          <w:rFonts w:cs="Arial"/>
          <w:szCs w:val="18"/>
        </w:rPr>
        <w:t xml:space="preserve"> resource.</w:t>
      </w:r>
    </w:p>
    <w:p w14:paraId="35050DC7" w14:textId="77777777" w:rsidR="0032157F" w:rsidRPr="00956496" w:rsidRDefault="0032157F" w:rsidP="0032157F">
      <w:pPr>
        <w:pStyle w:val="PL"/>
      </w:pPr>
      <w:r w:rsidRPr="00956496">
        <w:t xml:space="preserve">      type: object</w:t>
      </w:r>
    </w:p>
    <w:p w14:paraId="1DEE4F08" w14:textId="77777777" w:rsidR="0032157F" w:rsidRPr="00956496" w:rsidRDefault="0032157F" w:rsidP="0032157F">
      <w:pPr>
        <w:pStyle w:val="PL"/>
      </w:pPr>
      <w:r w:rsidRPr="00956496">
        <w:t xml:space="preserve">      required:</w:t>
      </w:r>
    </w:p>
    <w:p w14:paraId="5A5AA12C" w14:textId="77777777" w:rsidR="0032157F" w:rsidRPr="00956496" w:rsidRDefault="0032157F" w:rsidP="0032157F">
      <w:pPr>
        <w:pStyle w:val="PL"/>
      </w:pPr>
      <w:r w:rsidRPr="00956496">
        <w:t xml:space="preserve">      - </w:t>
      </w:r>
      <w:r w:rsidRPr="00C63D38">
        <w:t>aspId</w:t>
      </w:r>
    </w:p>
    <w:p w14:paraId="61E608D2" w14:textId="77777777" w:rsidR="0032157F" w:rsidRPr="00956496" w:rsidRDefault="0032157F" w:rsidP="0032157F">
      <w:pPr>
        <w:pStyle w:val="PL"/>
      </w:pPr>
      <w:r w:rsidRPr="00956496">
        <w:t xml:space="preserve">      - </w:t>
      </w:r>
      <w:r w:rsidRPr="00C63D38">
        <w:rPr>
          <w:lang w:eastAsia="zh-CN"/>
        </w:rPr>
        <w:t>desTimeInts</w:t>
      </w:r>
    </w:p>
    <w:p w14:paraId="50ED5973" w14:textId="77777777" w:rsidR="0032157F" w:rsidRPr="00956496" w:rsidRDefault="0032157F" w:rsidP="0032157F">
      <w:pPr>
        <w:pStyle w:val="PL"/>
      </w:pPr>
      <w:r w:rsidRPr="00956496">
        <w:t xml:space="preserve">      - </w:t>
      </w:r>
      <w:r w:rsidRPr="00C63D38">
        <w:t>numOfUes</w:t>
      </w:r>
    </w:p>
    <w:p w14:paraId="3C8D5F9A" w14:textId="77777777" w:rsidR="0032157F" w:rsidRPr="008B1C02" w:rsidRDefault="0032157F" w:rsidP="0032157F">
      <w:pPr>
        <w:pStyle w:val="PL"/>
      </w:pPr>
      <w:r w:rsidRPr="008B1C02">
        <w:t xml:space="preserve">      oneOf:</w:t>
      </w:r>
    </w:p>
    <w:p w14:paraId="16997416" w14:textId="77777777" w:rsidR="0032157F" w:rsidRPr="008B1C02" w:rsidRDefault="0032157F" w:rsidP="0032157F">
      <w:pPr>
        <w:pStyle w:val="PL"/>
      </w:pPr>
      <w:r w:rsidRPr="008B1C02">
        <w:t xml:space="preserve">        - required: [</w:t>
      </w:r>
      <w:r>
        <w:rPr>
          <w:lang w:eastAsia="zh-CN"/>
        </w:rPr>
        <w:t>qosReference</w:t>
      </w:r>
      <w:r w:rsidRPr="008B1C02">
        <w:t>]</w:t>
      </w:r>
    </w:p>
    <w:p w14:paraId="18071B01" w14:textId="77777777" w:rsidR="0032157F" w:rsidRDefault="0032157F" w:rsidP="0032157F">
      <w:pPr>
        <w:pStyle w:val="PL"/>
      </w:pPr>
      <w:r w:rsidRPr="008B1C02">
        <w:t xml:space="preserve">        - required: [</w:t>
      </w:r>
      <w:r>
        <w:rPr>
          <w:lang w:eastAsia="zh-CN"/>
        </w:rPr>
        <w:t>qosParamSet</w:t>
      </w:r>
      <w:r w:rsidRPr="008B1C02">
        <w:t>]</w:t>
      </w:r>
    </w:p>
    <w:p w14:paraId="63A3B2E1" w14:textId="77777777" w:rsidR="0032157F" w:rsidRPr="00956496" w:rsidRDefault="0032157F" w:rsidP="0032157F">
      <w:pPr>
        <w:pStyle w:val="PL"/>
      </w:pPr>
      <w:r w:rsidRPr="00956496">
        <w:t xml:space="preserve">      properties:</w:t>
      </w:r>
    </w:p>
    <w:p w14:paraId="1A124073" w14:textId="77777777" w:rsidR="0032157F" w:rsidRPr="00956496" w:rsidRDefault="0032157F" w:rsidP="0032157F">
      <w:pPr>
        <w:pStyle w:val="PL"/>
      </w:pPr>
      <w:r w:rsidRPr="00956496">
        <w:t xml:space="preserve">        </w:t>
      </w:r>
      <w:r w:rsidRPr="00C63D38">
        <w:t>altQosParamSets</w:t>
      </w:r>
      <w:r w:rsidRPr="00956496">
        <w:t>:</w:t>
      </w:r>
    </w:p>
    <w:p w14:paraId="493F4608" w14:textId="77777777" w:rsidR="0032157F" w:rsidRDefault="0032157F" w:rsidP="0032157F">
      <w:pPr>
        <w:pStyle w:val="PL"/>
      </w:pPr>
      <w:r w:rsidRPr="00956496">
        <w:t xml:space="preserve">          description: </w:t>
      </w:r>
      <w:r>
        <w:t>&gt;</w:t>
      </w:r>
    </w:p>
    <w:p w14:paraId="1B6E7AF9" w14:textId="77777777" w:rsidR="0032157F" w:rsidRDefault="0032157F" w:rsidP="0032157F">
      <w:pPr>
        <w:pStyle w:val="PL"/>
      </w:pPr>
      <w:r w:rsidRPr="00956496">
        <w:t xml:space="preserve">          </w:t>
      </w:r>
      <w:r>
        <w:t xml:space="preserve">  </w:t>
      </w:r>
      <w:r>
        <w:rPr>
          <w:rFonts w:cs="Arial"/>
          <w:szCs w:val="18"/>
          <w:lang w:eastAsia="zh-CN"/>
        </w:rPr>
        <w:t>C</w:t>
      </w:r>
      <w:r w:rsidRPr="00C63D38">
        <w:rPr>
          <w:rFonts w:cs="Arial"/>
          <w:szCs w:val="18"/>
          <w:lang w:eastAsia="zh-CN"/>
        </w:rPr>
        <w:t xml:space="preserve">ontains the </w:t>
      </w:r>
      <w:r w:rsidRPr="00C63D38">
        <w:t>alternative</w:t>
      </w:r>
      <w:r w:rsidRPr="00C63D38">
        <w:rPr>
          <w:rFonts w:cs="Arial"/>
          <w:szCs w:val="18"/>
          <w:lang w:eastAsia="zh-CN"/>
        </w:rPr>
        <w:t xml:space="preserve"> </w:t>
      </w:r>
      <w:r w:rsidRPr="00C63D38">
        <w:t>QoS requirements expressed as the list of individual</w:t>
      </w:r>
    </w:p>
    <w:p w14:paraId="787062AB" w14:textId="77777777" w:rsidR="0032157F" w:rsidRDefault="0032157F" w:rsidP="0032157F">
      <w:pPr>
        <w:pStyle w:val="PL"/>
      </w:pPr>
      <w:r w:rsidRPr="00956496">
        <w:t xml:space="preserve">          </w:t>
      </w:r>
      <w:r>
        <w:t xml:space="preserve">  </w:t>
      </w:r>
      <w:r w:rsidRPr="00C63D38">
        <w:t>QoS parameter sets</w:t>
      </w:r>
      <w:r w:rsidRPr="00C63D38">
        <w:rPr>
          <w:lang w:eastAsia="zh-CN"/>
        </w:rPr>
        <w:t xml:space="preserve"> in a prioritized order.</w:t>
      </w:r>
      <w:r>
        <w:rPr>
          <w:lang w:eastAsia="zh-CN"/>
        </w:rPr>
        <w:t xml:space="preserve"> </w:t>
      </w:r>
      <w:r w:rsidRPr="00C63D38">
        <w:t>The lower the index of the array for</w:t>
      </w:r>
    </w:p>
    <w:p w14:paraId="0A862D84" w14:textId="77777777" w:rsidR="0032157F" w:rsidRPr="00956496" w:rsidRDefault="0032157F" w:rsidP="0032157F">
      <w:pPr>
        <w:pStyle w:val="PL"/>
      </w:pPr>
      <w:r w:rsidRPr="00956496">
        <w:t xml:space="preserve">          </w:t>
      </w:r>
      <w:r>
        <w:t xml:space="preserve">  </w:t>
      </w:r>
      <w:r w:rsidRPr="00C63D38">
        <w:t>a given entry, the higher the priority.</w:t>
      </w:r>
    </w:p>
    <w:p w14:paraId="588CC9F0" w14:textId="77777777" w:rsidR="0032157F" w:rsidRPr="00956496" w:rsidRDefault="0032157F" w:rsidP="0032157F">
      <w:pPr>
        <w:pStyle w:val="PL"/>
      </w:pPr>
      <w:r w:rsidRPr="00956496">
        <w:t xml:space="preserve">          type: array</w:t>
      </w:r>
    </w:p>
    <w:p w14:paraId="2C2BE3BD" w14:textId="77777777" w:rsidR="0032157F" w:rsidRPr="00956496" w:rsidRDefault="0032157F" w:rsidP="0032157F">
      <w:pPr>
        <w:pStyle w:val="PL"/>
      </w:pPr>
      <w:r w:rsidRPr="00956496">
        <w:t xml:space="preserve">          items:</w:t>
      </w:r>
    </w:p>
    <w:p w14:paraId="2ACCA48D" w14:textId="77777777" w:rsidR="0032157F" w:rsidRPr="00956496" w:rsidRDefault="0032157F" w:rsidP="0032157F">
      <w:pPr>
        <w:pStyle w:val="PL"/>
      </w:pPr>
      <w:r w:rsidRPr="00956496">
        <w:t xml:space="preserve">            $ref: '#/components/schemas/</w:t>
      </w:r>
      <w:r w:rsidRPr="00C63D38">
        <w:t>AltQosParamSet</w:t>
      </w:r>
      <w:r w:rsidRPr="00956496">
        <w:t>'</w:t>
      </w:r>
    </w:p>
    <w:p w14:paraId="07D1755D" w14:textId="77777777" w:rsidR="0032157F" w:rsidRPr="00956496" w:rsidRDefault="0032157F" w:rsidP="0032157F">
      <w:pPr>
        <w:pStyle w:val="PL"/>
      </w:pPr>
      <w:r w:rsidRPr="00956496">
        <w:t xml:space="preserve">          minItems: 1</w:t>
      </w:r>
    </w:p>
    <w:p w14:paraId="099036D9" w14:textId="77777777" w:rsidR="0032157F" w:rsidRPr="00956496" w:rsidRDefault="0032157F" w:rsidP="0032157F">
      <w:pPr>
        <w:pStyle w:val="PL"/>
      </w:pPr>
      <w:r w:rsidRPr="00956496">
        <w:t xml:space="preserve">        </w:t>
      </w:r>
      <w:r w:rsidRPr="00C63D38">
        <w:rPr>
          <w:szCs w:val="18"/>
          <w:lang w:eastAsia="zh-CN"/>
        </w:rPr>
        <w:t>altQosRefs</w:t>
      </w:r>
      <w:r w:rsidRPr="00956496">
        <w:t>:</w:t>
      </w:r>
    </w:p>
    <w:p w14:paraId="7C94CFEF" w14:textId="77777777" w:rsidR="0032157F" w:rsidRDefault="0032157F" w:rsidP="0032157F">
      <w:pPr>
        <w:pStyle w:val="PL"/>
      </w:pPr>
      <w:r w:rsidRPr="00956496">
        <w:t xml:space="preserve">          description: </w:t>
      </w:r>
      <w:r>
        <w:t>&gt;</w:t>
      </w:r>
    </w:p>
    <w:p w14:paraId="73FA115C" w14:textId="77777777" w:rsidR="0032157F" w:rsidRDefault="0032157F" w:rsidP="0032157F">
      <w:pPr>
        <w:pStyle w:val="PL"/>
        <w:rPr>
          <w:lang w:eastAsia="zh-CN"/>
        </w:rPr>
      </w:pPr>
      <w:r w:rsidRPr="00956496">
        <w:t xml:space="preserve">          </w:t>
      </w:r>
      <w:r>
        <w:t xml:space="preserve">  </w:t>
      </w:r>
      <w:r w:rsidRPr="00956496">
        <w:t xml:space="preserve">Contains </w:t>
      </w:r>
      <w:r w:rsidRPr="00C63D38">
        <w:rPr>
          <w:rFonts w:cs="Arial"/>
          <w:szCs w:val="18"/>
          <w:lang w:eastAsia="zh-CN"/>
        </w:rPr>
        <w:t xml:space="preserve">the </w:t>
      </w:r>
      <w:r w:rsidRPr="00C63D38">
        <w:t>alternative</w:t>
      </w:r>
      <w:r w:rsidRPr="00C63D38">
        <w:rPr>
          <w:rFonts w:cs="Arial"/>
          <w:szCs w:val="18"/>
          <w:lang w:eastAsia="zh-CN"/>
        </w:rPr>
        <w:t xml:space="preserve"> </w:t>
      </w:r>
      <w:r w:rsidRPr="00C63D38">
        <w:t>QoS requirements expressed as the list of QoS</w:t>
      </w:r>
      <w:r w:rsidRPr="00C63D38">
        <w:rPr>
          <w:lang w:eastAsia="zh-CN"/>
        </w:rPr>
        <w:t xml:space="preserve"> References</w:t>
      </w:r>
    </w:p>
    <w:p w14:paraId="5B78FB45" w14:textId="77777777" w:rsidR="0032157F" w:rsidRDefault="0032157F" w:rsidP="0032157F">
      <w:pPr>
        <w:pStyle w:val="PL"/>
      </w:pPr>
      <w:r w:rsidRPr="00956496">
        <w:t xml:space="preserve">          </w:t>
      </w:r>
      <w:r>
        <w:t xml:space="preserve">  </w:t>
      </w:r>
      <w:r w:rsidRPr="00C63D38">
        <w:rPr>
          <w:lang w:eastAsia="zh-CN"/>
        </w:rPr>
        <w:t>in a prioritized order.</w:t>
      </w:r>
      <w:r>
        <w:rPr>
          <w:lang w:eastAsia="zh-CN"/>
        </w:rPr>
        <w:t xml:space="preserve"> </w:t>
      </w:r>
      <w:r w:rsidRPr="00C63D38">
        <w:t>The lower the index of the array for a given entry, the</w:t>
      </w:r>
    </w:p>
    <w:p w14:paraId="4B4C61DA" w14:textId="77777777" w:rsidR="0032157F" w:rsidRPr="00956496" w:rsidRDefault="0032157F" w:rsidP="0032157F">
      <w:pPr>
        <w:pStyle w:val="PL"/>
      </w:pPr>
      <w:r w:rsidRPr="00956496">
        <w:t xml:space="preserve">          </w:t>
      </w:r>
      <w:r>
        <w:t xml:space="preserve">  </w:t>
      </w:r>
      <w:r w:rsidRPr="00C63D38">
        <w:t>higher the priority.</w:t>
      </w:r>
    </w:p>
    <w:p w14:paraId="4C52D597" w14:textId="77777777" w:rsidR="0032157F" w:rsidRPr="00956496" w:rsidRDefault="0032157F" w:rsidP="0032157F">
      <w:pPr>
        <w:pStyle w:val="PL"/>
      </w:pPr>
      <w:r w:rsidRPr="00956496">
        <w:t xml:space="preserve">          type: array</w:t>
      </w:r>
    </w:p>
    <w:p w14:paraId="20D8E331" w14:textId="77777777" w:rsidR="0032157F" w:rsidRPr="00956496" w:rsidRDefault="0032157F" w:rsidP="0032157F">
      <w:pPr>
        <w:pStyle w:val="PL"/>
      </w:pPr>
      <w:r w:rsidRPr="00956496">
        <w:t xml:space="preserve">          items:</w:t>
      </w:r>
    </w:p>
    <w:p w14:paraId="3B908067" w14:textId="77777777" w:rsidR="0032157F" w:rsidRDefault="0032157F" w:rsidP="0032157F">
      <w:pPr>
        <w:pStyle w:val="PL"/>
        <w:rPr>
          <w:rFonts w:eastAsia="等线"/>
        </w:rPr>
      </w:pPr>
      <w:r w:rsidRPr="00956496">
        <w:t xml:space="preserve">          </w:t>
      </w:r>
      <w:r>
        <w:t xml:space="preserve">  </w:t>
      </w:r>
      <w:r>
        <w:rPr>
          <w:rFonts w:eastAsia="等线"/>
        </w:rPr>
        <w:t>type: string</w:t>
      </w:r>
    </w:p>
    <w:p w14:paraId="319AD2B3" w14:textId="77777777" w:rsidR="0032157F" w:rsidRPr="00956496" w:rsidRDefault="0032157F" w:rsidP="0032157F">
      <w:pPr>
        <w:pStyle w:val="PL"/>
      </w:pPr>
      <w:r w:rsidRPr="00956496">
        <w:t xml:space="preserve">          minItems: 1</w:t>
      </w:r>
    </w:p>
    <w:p w14:paraId="1B91EA5B" w14:textId="77777777" w:rsidR="0032157F" w:rsidRPr="00956496" w:rsidRDefault="0032157F" w:rsidP="0032157F">
      <w:pPr>
        <w:pStyle w:val="PL"/>
      </w:pPr>
      <w:r w:rsidRPr="00956496">
        <w:t xml:space="preserve">        </w:t>
      </w:r>
      <w:r w:rsidRPr="00C63D38">
        <w:t>aspId</w:t>
      </w:r>
      <w:r w:rsidRPr="00956496">
        <w:t>:</w:t>
      </w:r>
    </w:p>
    <w:p w14:paraId="47D869EB" w14:textId="77777777" w:rsidR="0032157F" w:rsidRPr="00956496" w:rsidRDefault="0032157F" w:rsidP="0032157F">
      <w:pPr>
        <w:pStyle w:val="PL"/>
      </w:pPr>
      <w:r w:rsidRPr="00956496">
        <w:t xml:space="preserve">        </w:t>
      </w:r>
      <w:r>
        <w:t xml:space="preserve">  </w:t>
      </w:r>
      <w:r w:rsidRPr="00956496">
        <w:t>description: Contains an identity of an application service provider.</w:t>
      </w:r>
    </w:p>
    <w:p w14:paraId="54643370" w14:textId="77777777" w:rsidR="0032157F" w:rsidRPr="00956496" w:rsidRDefault="0032157F" w:rsidP="0032157F">
      <w:pPr>
        <w:pStyle w:val="PL"/>
      </w:pPr>
      <w:r w:rsidRPr="00956496">
        <w:lastRenderedPageBreak/>
        <w:t xml:space="preserve">        </w:t>
      </w:r>
      <w:r>
        <w:t xml:space="preserve">  </w:t>
      </w:r>
      <w:r w:rsidRPr="00956496">
        <w:t>type: string</w:t>
      </w:r>
    </w:p>
    <w:p w14:paraId="23162C14" w14:textId="77777777" w:rsidR="0032157F" w:rsidRPr="00956496" w:rsidRDefault="0032157F" w:rsidP="0032157F">
      <w:pPr>
        <w:pStyle w:val="PL"/>
      </w:pPr>
      <w:r w:rsidRPr="00956496">
        <w:t xml:space="preserve">        </w:t>
      </w:r>
      <w:r w:rsidRPr="00C63D38">
        <w:rPr>
          <w:lang w:eastAsia="zh-CN"/>
        </w:rPr>
        <w:t>desTimeInts</w:t>
      </w:r>
      <w:r w:rsidRPr="00956496">
        <w:t>:</w:t>
      </w:r>
    </w:p>
    <w:p w14:paraId="24A5AD52" w14:textId="77777777" w:rsidR="0032157F" w:rsidRPr="00956496" w:rsidRDefault="0032157F" w:rsidP="0032157F">
      <w:pPr>
        <w:pStyle w:val="PL"/>
      </w:pPr>
      <w:r w:rsidRPr="00956496">
        <w:t xml:space="preserve">          description: Contains </w:t>
      </w:r>
      <w:r w:rsidRPr="00C63D38">
        <w:rPr>
          <w:rFonts w:cs="Arial"/>
          <w:szCs w:val="18"/>
          <w:lang w:eastAsia="zh-CN"/>
        </w:rPr>
        <w:t xml:space="preserve">a list of desired time windows for </w:t>
      </w:r>
      <w:r w:rsidRPr="00C63D38">
        <w:t>PDTQ</w:t>
      </w:r>
      <w:r w:rsidRPr="00C63D38">
        <w:rPr>
          <w:rFonts w:cs="Arial"/>
          <w:szCs w:val="18"/>
          <w:lang w:eastAsia="zh-CN"/>
        </w:rPr>
        <w:t>.</w:t>
      </w:r>
    </w:p>
    <w:p w14:paraId="02F6E328" w14:textId="77777777" w:rsidR="0032157F" w:rsidRPr="00956496" w:rsidRDefault="0032157F" w:rsidP="0032157F">
      <w:pPr>
        <w:pStyle w:val="PL"/>
      </w:pPr>
      <w:r w:rsidRPr="00956496">
        <w:t xml:space="preserve">          type: array</w:t>
      </w:r>
    </w:p>
    <w:p w14:paraId="54752A21" w14:textId="77777777" w:rsidR="0032157F" w:rsidRPr="00956496" w:rsidRDefault="0032157F" w:rsidP="0032157F">
      <w:pPr>
        <w:pStyle w:val="PL"/>
      </w:pPr>
      <w:r w:rsidRPr="00956496">
        <w:t xml:space="preserve">          items:</w:t>
      </w:r>
    </w:p>
    <w:p w14:paraId="2DDE2176" w14:textId="77777777" w:rsidR="0032157F" w:rsidRPr="00956496" w:rsidRDefault="0032157F" w:rsidP="0032157F">
      <w:pPr>
        <w:pStyle w:val="PL"/>
      </w:pPr>
      <w:r w:rsidRPr="00956496">
        <w:t xml:space="preserve">            $ref: 'TS29122_CommonData.yaml#/components/schemas/TimeWindow'</w:t>
      </w:r>
    </w:p>
    <w:p w14:paraId="3DB684CF" w14:textId="77777777" w:rsidR="0032157F" w:rsidRPr="00956496" w:rsidRDefault="0032157F" w:rsidP="0032157F">
      <w:pPr>
        <w:pStyle w:val="PL"/>
      </w:pPr>
      <w:r w:rsidRPr="00956496">
        <w:t xml:space="preserve">          minItems: 1</w:t>
      </w:r>
    </w:p>
    <w:p w14:paraId="1E11C3FB" w14:textId="77777777" w:rsidR="0032157F" w:rsidRPr="00956496" w:rsidRDefault="0032157F" w:rsidP="0032157F">
      <w:pPr>
        <w:pStyle w:val="PL"/>
      </w:pPr>
      <w:r w:rsidRPr="00956496">
        <w:t xml:space="preserve">        dnn:</w:t>
      </w:r>
    </w:p>
    <w:p w14:paraId="2A98324D" w14:textId="77777777" w:rsidR="0032157F" w:rsidRPr="00956496" w:rsidRDefault="0032157F" w:rsidP="0032157F">
      <w:pPr>
        <w:pStyle w:val="PL"/>
      </w:pPr>
      <w:r w:rsidRPr="00956496">
        <w:t xml:space="preserve">        </w:t>
      </w:r>
      <w:r>
        <w:t xml:space="preserve">  </w:t>
      </w:r>
      <w:r w:rsidRPr="00956496">
        <w:t>$ref: 'TS29571_CommonData.yaml#/components/schemas/Dnn'</w:t>
      </w:r>
    </w:p>
    <w:p w14:paraId="2BCE7DB4" w14:textId="77777777" w:rsidR="0032157F" w:rsidRPr="00956496" w:rsidRDefault="0032157F" w:rsidP="0032157F">
      <w:pPr>
        <w:pStyle w:val="PL"/>
      </w:pPr>
      <w:r w:rsidRPr="00956496">
        <w:t xml:space="preserve">        notifUri:</w:t>
      </w:r>
    </w:p>
    <w:p w14:paraId="2BB9320A" w14:textId="77777777" w:rsidR="0032157F" w:rsidRPr="00956496" w:rsidRDefault="0032157F" w:rsidP="0032157F">
      <w:pPr>
        <w:pStyle w:val="PL"/>
      </w:pPr>
      <w:r w:rsidRPr="00956496">
        <w:t xml:space="preserve">        </w:t>
      </w:r>
      <w:r>
        <w:t xml:space="preserve">  </w:t>
      </w:r>
      <w:r w:rsidRPr="00956496">
        <w:t>$ref: 'TS29571_CommonData.yaml#/components/schemas/Uri'</w:t>
      </w:r>
    </w:p>
    <w:p w14:paraId="7AC186B1" w14:textId="77777777" w:rsidR="0032157F" w:rsidRPr="00956496" w:rsidRDefault="0032157F" w:rsidP="0032157F">
      <w:pPr>
        <w:pStyle w:val="PL"/>
      </w:pPr>
      <w:r w:rsidRPr="00956496">
        <w:t xml:space="preserve">        nwAreaInfo:</w:t>
      </w:r>
    </w:p>
    <w:p w14:paraId="6D592511" w14:textId="77777777" w:rsidR="0032157F" w:rsidRDefault="0032157F" w:rsidP="0032157F">
      <w:pPr>
        <w:pStyle w:val="PL"/>
        <w:rPr>
          <w:ins w:id="79" w:author="Huawei" w:date="2023-08-11T10:51:00Z"/>
        </w:rPr>
      </w:pPr>
      <w:r w:rsidRPr="00956496">
        <w:t xml:space="preserve">        </w:t>
      </w:r>
      <w:r>
        <w:t xml:space="preserve">  </w:t>
      </w:r>
      <w:r w:rsidRPr="00956496">
        <w:t>$ref: '</w:t>
      </w:r>
      <w:r w:rsidRPr="00B52003">
        <w:t>TS29554_Npcf_BDTPolicyControl</w:t>
      </w:r>
      <w:r>
        <w:t>.yaml</w:t>
      </w:r>
      <w:r w:rsidRPr="00956496">
        <w:t>#/components/schemas/NetworkAreaInfo'</w:t>
      </w:r>
    </w:p>
    <w:p w14:paraId="2F27B554" w14:textId="77777777" w:rsidR="0032157F" w:rsidRPr="008B1C02" w:rsidRDefault="0032157F" w:rsidP="0032157F">
      <w:pPr>
        <w:pStyle w:val="PL"/>
        <w:rPr>
          <w:ins w:id="80" w:author="Huawei" w:date="2023-08-11T10:51:00Z"/>
          <w:lang w:eastAsia="zh-CN"/>
        </w:rPr>
      </w:pPr>
      <w:ins w:id="81" w:author="Huawei" w:date="2023-08-11T10:51:00Z">
        <w:r w:rsidRPr="008B1C02">
          <w:rPr>
            <w:rFonts w:cs="Courier New"/>
            <w:szCs w:val="16"/>
          </w:rPr>
          <w:t xml:space="preserve">        </w:t>
        </w:r>
        <w:r w:rsidRPr="008B1C02">
          <w:rPr>
            <w:lang w:eastAsia="zh-CN"/>
          </w:rPr>
          <w:t>geoAreas:</w:t>
        </w:r>
      </w:ins>
    </w:p>
    <w:p w14:paraId="216422F8" w14:textId="77777777" w:rsidR="0032157F" w:rsidRPr="008B1C02" w:rsidRDefault="0032157F" w:rsidP="0032157F">
      <w:pPr>
        <w:pStyle w:val="PL"/>
        <w:rPr>
          <w:ins w:id="82" w:author="Huawei" w:date="2023-08-11T10:51:00Z"/>
        </w:rPr>
      </w:pPr>
      <w:ins w:id="83" w:author="Huawei" w:date="2023-08-11T10:51:00Z">
        <w:r w:rsidRPr="008B1C02">
          <w:t xml:space="preserve">          type: array</w:t>
        </w:r>
      </w:ins>
    </w:p>
    <w:p w14:paraId="199E5A90" w14:textId="77777777" w:rsidR="0032157F" w:rsidRPr="008B1C02" w:rsidRDefault="0032157F" w:rsidP="0032157F">
      <w:pPr>
        <w:pStyle w:val="PL"/>
        <w:rPr>
          <w:ins w:id="84" w:author="Huawei" w:date="2023-08-11T10:51:00Z"/>
        </w:rPr>
      </w:pPr>
      <w:ins w:id="85" w:author="Huawei" w:date="2023-08-11T10:51:00Z">
        <w:r w:rsidRPr="008B1C02">
          <w:t xml:space="preserve">          items:</w:t>
        </w:r>
      </w:ins>
    </w:p>
    <w:p w14:paraId="6B051150" w14:textId="77777777" w:rsidR="0032157F" w:rsidRPr="008B1C02" w:rsidRDefault="0032157F" w:rsidP="0032157F">
      <w:pPr>
        <w:pStyle w:val="PL"/>
        <w:rPr>
          <w:ins w:id="86" w:author="Huawei" w:date="2023-08-11T10:51:00Z"/>
        </w:rPr>
      </w:pPr>
      <w:ins w:id="87" w:author="Huawei" w:date="2023-08-11T10:51:00Z">
        <w:r w:rsidRPr="008B1C02">
          <w:t xml:space="preserve">            </w:t>
        </w:r>
        <w:r w:rsidRPr="008B1C02">
          <w:rPr>
            <w:rFonts w:cs="Courier New"/>
            <w:szCs w:val="16"/>
          </w:rPr>
          <w:t>$ref: 'TS29522_AMPolicyAuthorization.yaml#/components/schemas/GeographicalArea'</w:t>
        </w:r>
      </w:ins>
    </w:p>
    <w:p w14:paraId="3C762372" w14:textId="77777777" w:rsidR="0032157F" w:rsidRPr="008B1C02" w:rsidRDefault="0032157F" w:rsidP="0032157F">
      <w:pPr>
        <w:pStyle w:val="PL"/>
        <w:rPr>
          <w:ins w:id="88" w:author="Huawei" w:date="2023-08-11T10:51:00Z"/>
        </w:rPr>
      </w:pPr>
      <w:ins w:id="89" w:author="Huawei" w:date="2023-08-11T10:51:00Z">
        <w:r w:rsidRPr="008B1C02">
          <w:t xml:space="preserve">          minItems: 1</w:t>
        </w:r>
      </w:ins>
    </w:p>
    <w:p w14:paraId="22FD9CBE" w14:textId="1B3AB025" w:rsidR="0032157F" w:rsidRPr="00956496" w:rsidRDefault="0032157F" w:rsidP="0032157F">
      <w:pPr>
        <w:pStyle w:val="PL"/>
      </w:pPr>
      <w:ins w:id="90" w:author="Huawei" w:date="2023-08-11T10:51:00Z">
        <w:r w:rsidRPr="008B1C02">
          <w:t xml:space="preserve">          description: </w:t>
        </w:r>
        <w:r w:rsidRPr="008B1C02">
          <w:rPr>
            <w:rFonts w:eastAsia="Times New Roman" w:cs="Arial"/>
            <w:szCs w:val="18"/>
          </w:rPr>
          <w:t xml:space="preserve">Identifies geographical areas </w:t>
        </w:r>
        <w:r>
          <w:rPr>
            <w:rFonts w:eastAsia="Times New Roman" w:cs="Arial"/>
            <w:szCs w:val="18"/>
          </w:rPr>
          <w:t>where</w:t>
        </w:r>
        <w:r w:rsidRPr="008B1C02">
          <w:t xml:space="preserve"> the AF request applies.</w:t>
        </w:r>
      </w:ins>
    </w:p>
    <w:p w14:paraId="0FEFE541" w14:textId="77777777" w:rsidR="0032157F" w:rsidRPr="00956496" w:rsidRDefault="0032157F" w:rsidP="0032157F">
      <w:pPr>
        <w:pStyle w:val="PL"/>
      </w:pPr>
      <w:r w:rsidRPr="00956496">
        <w:t xml:space="preserve">        numOfUes:</w:t>
      </w:r>
    </w:p>
    <w:p w14:paraId="013AADA2" w14:textId="77777777" w:rsidR="0032157F" w:rsidRPr="00956496" w:rsidRDefault="0032157F" w:rsidP="0032157F">
      <w:pPr>
        <w:pStyle w:val="PL"/>
      </w:pPr>
      <w:r w:rsidRPr="00956496">
        <w:t xml:space="preserve">        </w:t>
      </w:r>
      <w:r>
        <w:t xml:space="preserve">  </w:t>
      </w:r>
      <w:r w:rsidRPr="00956496">
        <w:t>description: Indicates a number of UEs.</w:t>
      </w:r>
    </w:p>
    <w:p w14:paraId="4323CA1C" w14:textId="77777777" w:rsidR="0032157F" w:rsidRPr="00956496" w:rsidRDefault="0032157F" w:rsidP="0032157F">
      <w:pPr>
        <w:pStyle w:val="PL"/>
      </w:pPr>
      <w:r w:rsidRPr="00956496">
        <w:t xml:space="preserve">        </w:t>
      </w:r>
      <w:r>
        <w:t xml:space="preserve">  </w:t>
      </w:r>
      <w:r w:rsidRPr="00956496">
        <w:t>type: integer</w:t>
      </w:r>
    </w:p>
    <w:p w14:paraId="4F0D7F18" w14:textId="77777777" w:rsidR="0032157F" w:rsidRPr="00956496" w:rsidRDefault="0032157F" w:rsidP="0032157F">
      <w:pPr>
        <w:pStyle w:val="PL"/>
      </w:pPr>
      <w:r w:rsidRPr="00956496">
        <w:t xml:space="preserve">        </w:t>
      </w:r>
      <w:r w:rsidRPr="00C63D38">
        <w:t>pdtqPolicies</w:t>
      </w:r>
      <w:r w:rsidRPr="00956496">
        <w:t>:</w:t>
      </w:r>
    </w:p>
    <w:p w14:paraId="53D1A8BD" w14:textId="77777777" w:rsidR="0032157F" w:rsidRPr="00956496" w:rsidRDefault="0032157F" w:rsidP="0032157F">
      <w:pPr>
        <w:pStyle w:val="PL"/>
      </w:pPr>
      <w:r w:rsidRPr="00956496">
        <w:t xml:space="preserve">          description: Contains </w:t>
      </w:r>
      <w:r w:rsidRPr="00C63D38">
        <w:rPr>
          <w:lang w:eastAsia="zh-CN"/>
        </w:rPr>
        <w:t>PDTQ policies.</w:t>
      </w:r>
    </w:p>
    <w:p w14:paraId="2D433F84" w14:textId="77777777" w:rsidR="0032157F" w:rsidRPr="00956496" w:rsidRDefault="0032157F" w:rsidP="0032157F">
      <w:pPr>
        <w:pStyle w:val="PL"/>
      </w:pPr>
      <w:r w:rsidRPr="00956496">
        <w:t xml:space="preserve">          type: array</w:t>
      </w:r>
    </w:p>
    <w:p w14:paraId="07E8712A" w14:textId="77777777" w:rsidR="0032157F" w:rsidRPr="00956496" w:rsidRDefault="0032157F" w:rsidP="0032157F">
      <w:pPr>
        <w:pStyle w:val="PL"/>
      </w:pPr>
      <w:r w:rsidRPr="00956496">
        <w:t xml:space="preserve">          items:</w:t>
      </w:r>
    </w:p>
    <w:p w14:paraId="7B4A134C" w14:textId="77777777" w:rsidR="0032157F" w:rsidRPr="00956496" w:rsidRDefault="0032157F" w:rsidP="0032157F">
      <w:pPr>
        <w:pStyle w:val="PL"/>
      </w:pPr>
      <w:r w:rsidRPr="00956496">
        <w:t xml:space="preserve">            $ref: '#/components/schemas/</w:t>
      </w:r>
      <w:r w:rsidRPr="00C63D38">
        <w:t>PdtqPolicy</w:t>
      </w:r>
      <w:r w:rsidRPr="00956496">
        <w:t>'</w:t>
      </w:r>
    </w:p>
    <w:p w14:paraId="63D34FE8" w14:textId="77777777" w:rsidR="0032157F" w:rsidRPr="00956496" w:rsidRDefault="0032157F" w:rsidP="0032157F">
      <w:pPr>
        <w:pStyle w:val="PL"/>
      </w:pPr>
      <w:r w:rsidRPr="00956496">
        <w:t xml:space="preserve">          minItems: 1</w:t>
      </w:r>
    </w:p>
    <w:p w14:paraId="3CAD5684" w14:textId="77777777" w:rsidR="0032157F" w:rsidRPr="00956496" w:rsidRDefault="0032157F" w:rsidP="0032157F">
      <w:pPr>
        <w:pStyle w:val="PL"/>
      </w:pPr>
      <w:r w:rsidRPr="00956496">
        <w:t xml:space="preserve">        </w:t>
      </w:r>
      <w:r w:rsidRPr="00C63D38">
        <w:t>pdtqRefId</w:t>
      </w:r>
      <w:r w:rsidRPr="00956496">
        <w:t>:</w:t>
      </w:r>
    </w:p>
    <w:p w14:paraId="60DCDA9F" w14:textId="77777777" w:rsidR="0032157F" w:rsidRPr="00956496" w:rsidRDefault="0032157F" w:rsidP="0032157F">
      <w:pPr>
        <w:pStyle w:val="PL"/>
      </w:pPr>
      <w:r w:rsidRPr="00956496">
        <w:t xml:space="preserve">          $ref: '#/components/schemas/</w:t>
      </w:r>
      <w:r w:rsidRPr="00C63D38">
        <w:t>PdtqReferenceId</w:t>
      </w:r>
      <w:r w:rsidRPr="00956496">
        <w:t>'</w:t>
      </w:r>
    </w:p>
    <w:p w14:paraId="13BBE958" w14:textId="77777777" w:rsidR="0032157F" w:rsidRPr="00956496" w:rsidRDefault="0032157F" w:rsidP="0032157F">
      <w:pPr>
        <w:pStyle w:val="PL"/>
      </w:pPr>
      <w:r w:rsidRPr="00956496">
        <w:t xml:space="preserve">        </w:t>
      </w:r>
      <w:r w:rsidRPr="00C63D38">
        <w:t>qosParamSet</w:t>
      </w:r>
      <w:r w:rsidRPr="00956496">
        <w:t>:</w:t>
      </w:r>
    </w:p>
    <w:p w14:paraId="2AF397CE" w14:textId="77777777" w:rsidR="0032157F" w:rsidRPr="00956496" w:rsidRDefault="0032157F" w:rsidP="0032157F">
      <w:pPr>
        <w:pStyle w:val="PL"/>
      </w:pPr>
      <w:r w:rsidRPr="00956496">
        <w:t xml:space="preserve">          $ref: '#/components/schemas/</w:t>
      </w:r>
      <w:r w:rsidRPr="00C63D38">
        <w:t>QosParameterSet</w:t>
      </w:r>
      <w:r w:rsidRPr="00956496">
        <w:t>'</w:t>
      </w:r>
    </w:p>
    <w:p w14:paraId="5E139493" w14:textId="77777777" w:rsidR="0032157F" w:rsidRPr="00956496" w:rsidRDefault="0032157F" w:rsidP="0032157F">
      <w:pPr>
        <w:pStyle w:val="PL"/>
      </w:pPr>
      <w:r w:rsidRPr="00956496">
        <w:t xml:space="preserve">        </w:t>
      </w:r>
      <w:r w:rsidRPr="00C63D38">
        <w:rPr>
          <w:lang w:eastAsia="zh-CN"/>
        </w:rPr>
        <w:t>qosReference</w:t>
      </w:r>
      <w:r w:rsidRPr="00956496">
        <w:t>:</w:t>
      </w:r>
    </w:p>
    <w:p w14:paraId="3037A3F8" w14:textId="77777777" w:rsidR="0032157F" w:rsidRDefault="0032157F" w:rsidP="0032157F">
      <w:pPr>
        <w:pStyle w:val="PL"/>
      </w:pPr>
      <w:r w:rsidRPr="00956496">
        <w:t xml:space="preserve">        </w:t>
      </w:r>
      <w:r>
        <w:t xml:space="preserve">  </w:t>
      </w:r>
      <w:r w:rsidRPr="00956496">
        <w:t xml:space="preserve">description: </w:t>
      </w:r>
      <w:r>
        <w:t>&gt;</w:t>
      </w:r>
    </w:p>
    <w:p w14:paraId="619A2F64" w14:textId="77777777" w:rsidR="0032157F" w:rsidRDefault="0032157F" w:rsidP="0032157F">
      <w:pPr>
        <w:pStyle w:val="PL"/>
        <w:rPr>
          <w:lang w:eastAsia="zh-CN"/>
        </w:rPr>
      </w:pPr>
      <w:r w:rsidRPr="00956496">
        <w:t xml:space="preserve">        </w:t>
      </w:r>
      <w:r>
        <w:t xml:space="preserve">    </w:t>
      </w:r>
      <w:r w:rsidRPr="00956496">
        <w:t xml:space="preserve">Contains </w:t>
      </w:r>
      <w:r w:rsidRPr="00C63D38">
        <w:rPr>
          <w:rFonts w:cs="Arial"/>
          <w:szCs w:val="18"/>
          <w:lang w:eastAsia="zh-CN"/>
        </w:rPr>
        <w:t xml:space="preserve">the requested </w:t>
      </w:r>
      <w:r w:rsidRPr="00C63D38">
        <w:t>QoS requirements expressed as the QoS</w:t>
      </w:r>
      <w:r w:rsidRPr="00C63D38">
        <w:rPr>
          <w:lang w:eastAsia="zh-CN"/>
        </w:rPr>
        <w:t xml:space="preserve"> Reference</w:t>
      </w:r>
      <w:r>
        <w:rPr>
          <w:lang w:eastAsia="zh-CN"/>
        </w:rPr>
        <w:t xml:space="preserve"> </w:t>
      </w:r>
      <w:r w:rsidRPr="00C63D38">
        <w:rPr>
          <w:lang w:eastAsia="zh-CN"/>
        </w:rPr>
        <w:t>which</w:t>
      </w:r>
    </w:p>
    <w:p w14:paraId="73190869" w14:textId="77777777" w:rsidR="0032157F" w:rsidRPr="00956496" w:rsidRDefault="0032157F" w:rsidP="0032157F">
      <w:pPr>
        <w:pStyle w:val="PL"/>
      </w:pPr>
      <w:r w:rsidRPr="00956496">
        <w:t xml:space="preserve">        </w:t>
      </w:r>
      <w:r>
        <w:t xml:space="preserve">    </w:t>
      </w:r>
      <w:r w:rsidRPr="00C63D38">
        <w:rPr>
          <w:lang w:eastAsia="zh-CN"/>
        </w:rPr>
        <w:t xml:space="preserve">represents </w:t>
      </w:r>
      <w:r w:rsidRPr="00C63D38">
        <w:rPr>
          <w:rFonts w:cs="Arial"/>
          <w:szCs w:val="18"/>
          <w:lang w:eastAsia="zh-CN"/>
        </w:rPr>
        <w:t>a pre-defined QoS information</w:t>
      </w:r>
      <w:r w:rsidRPr="00C63D38">
        <w:rPr>
          <w:lang w:eastAsia="zh-CN"/>
        </w:rPr>
        <w:t>.</w:t>
      </w:r>
    </w:p>
    <w:p w14:paraId="2264925E" w14:textId="77777777" w:rsidR="0032157F" w:rsidRPr="00956496" w:rsidRDefault="0032157F" w:rsidP="0032157F">
      <w:pPr>
        <w:pStyle w:val="PL"/>
      </w:pPr>
      <w:r w:rsidRPr="00956496">
        <w:t xml:space="preserve">        </w:t>
      </w:r>
      <w:r>
        <w:t xml:space="preserve">  </w:t>
      </w:r>
      <w:r w:rsidRPr="00956496">
        <w:t>type: string</w:t>
      </w:r>
    </w:p>
    <w:p w14:paraId="074FDB1F" w14:textId="77777777" w:rsidR="0032157F" w:rsidRPr="00956496" w:rsidRDefault="0032157F" w:rsidP="0032157F">
      <w:pPr>
        <w:pStyle w:val="PL"/>
      </w:pPr>
      <w:r w:rsidRPr="00956496">
        <w:t xml:space="preserve">        </w:t>
      </w:r>
      <w:r w:rsidRPr="00C63D38">
        <w:rPr>
          <w:lang w:eastAsia="zh-CN"/>
        </w:rPr>
        <w:t>selPdtqPolicyId</w:t>
      </w:r>
      <w:r w:rsidRPr="00956496">
        <w:t>:</w:t>
      </w:r>
    </w:p>
    <w:p w14:paraId="1D95E5DE" w14:textId="77777777" w:rsidR="0032157F" w:rsidRPr="00956496" w:rsidRDefault="0032157F" w:rsidP="0032157F">
      <w:pPr>
        <w:pStyle w:val="PL"/>
      </w:pPr>
      <w:r w:rsidRPr="00956496">
        <w:t xml:space="preserve">          description: Contains </w:t>
      </w:r>
      <w:r w:rsidRPr="00C63D38">
        <w:rPr>
          <w:rFonts w:cs="Arial"/>
          <w:szCs w:val="18"/>
          <w:lang w:eastAsia="zh-CN"/>
        </w:rPr>
        <w:t>the identity of the selected PDTQ policy.</w:t>
      </w:r>
    </w:p>
    <w:p w14:paraId="1AA03291" w14:textId="77777777" w:rsidR="0032157F" w:rsidRPr="00956496" w:rsidRDefault="0032157F" w:rsidP="0032157F">
      <w:pPr>
        <w:pStyle w:val="PL"/>
      </w:pPr>
      <w:r w:rsidRPr="00956496">
        <w:t xml:space="preserve">          type: integer</w:t>
      </w:r>
    </w:p>
    <w:p w14:paraId="0EC0B201" w14:textId="77777777" w:rsidR="0032157F" w:rsidRPr="00956496" w:rsidRDefault="0032157F" w:rsidP="0032157F">
      <w:pPr>
        <w:pStyle w:val="PL"/>
      </w:pPr>
      <w:r w:rsidRPr="00956496">
        <w:t xml:space="preserve">        </w:t>
      </w:r>
      <w:r w:rsidRPr="00C63D38">
        <w:rPr>
          <w:rFonts w:cs="Arial"/>
          <w:szCs w:val="18"/>
          <w:lang w:eastAsia="zh-CN"/>
        </w:rPr>
        <w:t>snssai</w:t>
      </w:r>
      <w:r w:rsidRPr="00956496">
        <w:t>:</w:t>
      </w:r>
    </w:p>
    <w:p w14:paraId="1179953A" w14:textId="77777777" w:rsidR="0032157F" w:rsidRPr="00956496" w:rsidRDefault="0032157F" w:rsidP="0032157F">
      <w:pPr>
        <w:pStyle w:val="PL"/>
      </w:pPr>
      <w:r w:rsidRPr="00956496">
        <w:t xml:space="preserve">        </w:t>
      </w:r>
      <w:r>
        <w:t xml:space="preserve">  </w:t>
      </w:r>
      <w:r w:rsidRPr="00956496">
        <w:t>$ref: 'TS29571_CommonData.yaml#/components/schemas/Snssai'</w:t>
      </w:r>
    </w:p>
    <w:p w14:paraId="005E82C7" w14:textId="77777777" w:rsidR="0032157F" w:rsidRPr="00956496" w:rsidRDefault="0032157F" w:rsidP="0032157F">
      <w:pPr>
        <w:pStyle w:val="PL"/>
      </w:pPr>
      <w:r w:rsidRPr="00956496">
        <w:t xml:space="preserve">        </w:t>
      </w:r>
      <w:r w:rsidRPr="00C63D38">
        <w:rPr>
          <w:lang w:eastAsia="zh-CN"/>
        </w:rPr>
        <w:t>suppFeat</w:t>
      </w:r>
      <w:r w:rsidRPr="00956496">
        <w:t>:</w:t>
      </w:r>
    </w:p>
    <w:p w14:paraId="44CBC251" w14:textId="77777777" w:rsidR="0032157F" w:rsidRPr="00956496" w:rsidRDefault="0032157F" w:rsidP="0032157F">
      <w:pPr>
        <w:pStyle w:val="PL"/>
      </w:pPr>
      <w:r w:rsidRPr="00956496">
        <w:t xml:space="preserve">        </w:t>
      </w:r>
      <w:r>
        <w:t xml:space="preserve">  </w:t>
      </w:r>
      <w:r w:rsidRPr="00956496">
        <w:t>$ref: 'TS29571_CommonData.yaml#/components/schemas/SupportedFeatures'</w:t>
      </w:r>
    </w:p>
    <w:p w14:paraId="57EA75D7" w14:textId="77777777" w:rsidR="0032157F" w:rsidRPr="00956496" w:rsidRDefault="0032157F" w:rsidP="0032157F">
      <w:pPr>
        <w:pStyle w:val="PL"/>
      </w:pPr>
      <w:r w:rsidRPr="00956496">
        <w:t xml:space="preserve">        </w:t>
      </w:r>
      <w:r w:rsidRPr="00C63D38">
        <w:t>warnNotifReq</w:t>
      </w:r>
      <w:r w:rsidRPr="00956496">
        <w:t>:</w:t>
      </w:r>
    </w:p>
    <w:p w14:paraId="58B7AE38" w14:textId="77777777" w:rsidR="0032157F" w:rsidRDefault="0032157F" w:rsidP="0032157F">
      <w:pPr>
        <w:pStyle w:val="PL"/>
      </w:pPr>
      <w:r w:rsidRPr="00956496">
        <w:t xml:space="preserve">        </w:t>
      </w:r>
      <w:r>
        <w:t xml:space="preserve">  </w:t>
      </w:r>
      <w:r w:rsidRPr="00956496">
        <w:t xml:space="preserve">description: </w:t>
      </w:r>
      <w:r>
        <w:t>&gt;</w:t>
      </w:r>
    </w:p>
    <w:p w14:paraId="19A37084" w14:textId="77777777" w:rsidR="0032157F" w:rsidRDefault="0032157F" w:rsidP="0032157F">
      <w:pPr>
        <w:pStyle w:val="PL"/>
        <w:rPr>
          <w:rFonts w:cs="Arial"/>
          <w:szCs w:val="18"/>
          <w:lang w:eastAsia="zh-CN"/>
        </w:rPr>
      </w:pPr>
      <w:r w:rsidRPr="00956496">
        <w:t xml:space="preserve">        </w:t>
      </w:r>
      <w:r>
        <w:t xml:space="preserve">    </w:t>
      </w:r>
      <w:r w:rsidRPr="00956496">
        <w:rPr>
          <w:rFonts w:cs="Arial"/>
          <w:szCs w:val="18"/>
          <w:lang w:eastAsia="zh-CN"/>
        </w:rPr>
        <w:t xml:space="preserve">Indicates </w:t>
      </w:r>
      <w:r w:rsidRPr="00C63D38">
        <w:rPr>
          <w:rFonts w:cs="Arial"/>
          <w:szCs w:val="18"/>
          <w:lang w:eastAsia="zh-CN"/>
        </w:rPr>
        <w:t xml:space="preserve">whether the </w:t>
      </w:r>
      <w:r w:rsidRPr="00C63D38">
        <w:t>PDTQ</w:t>
      </w:r>
      <w:r w:rsidRPr="00C63D38">
        <w:rPr>
          <w:rFonts w:cs="Arial"/>
          <w:szCs w:val="18"/>
          <w:lang w:eastAsia="zh-CN"/>
        </w:rPr>
        <w:t xml:space="preserve"> warning notification is enabled</w:t>
      </w:r>
      <w:r>
        <w:rPr>
          <w:rFonts w:cs="Arial"/>
          <w:szCs w:val="18"/>
          <w:lang w:eastAsia="zh-CN"/>
        </w:rPr>
        <w:t xml:space="preserve"> (true)</w:t>
      </w:r>
      <w:r w:rsidRPr="00C63D38">
        <w:rPr>
          <w:rFonts w:cs="Arial"/>
          <w:szCs w:val="18"/>
          <w:lang w:eastAsia="zh-CN"/>
        </w:rPr>
        <w:t xml:space="preserve"> or</w:t>
      </w:r>
    </w:p>
    <w:p w14:paraId="2E202716" w14:textId="77777777" w:rsidR="0032157F" w:rsidRPr="00956496" w:rsidRDefault="0032157F" w:rsidP="0032157F">
      <w:pPr>
        <w:pStyle w:val="PL"/>
      </w:pPr>
      <w:r w:rsidRPr="00956496">
        <w:t xml:space="preserve">        </w:t>
      </w:r>
      <w:r>
        <w:t xml:space="preserve">    </w:t>
      </w:r>
      <w:r w:rsidRPr="00C63D38">
        <w:rPr>
          <w:rFonts w:cs="Arial"/>
          <w:szCs w:val="18"/>
          <w:lang w:eastAsia="zh-CN"/>
        </w:rPr>
        <w:t>disabled</w:t>
      </w:r>
      <w:r>
        <w:rPr>
          <w:rFonts w:cs="Arial"/>
          <w:szCs w:val="18"/>
          <w:lang w:eastAsia="zh-CN"/>
        </w:rPr>
        <w:t xml:space="preserve"> (false)</w:t>
      </w:r>
      <w:r w:rsidRPr="00C63D38">
        <w:t>.</w:t>
      </w:r>
      <w:r>
        <w:t xml:space="preserve"> Default value is false.</w:t>
      </w:r>
    </w:p>
    <w:p w14:paraId="22883423" w14:textId="77777777" w:rsidR="0032157F" w:rsidRPr="00956496" w:rsidRDefault="0032157F" w:rsidP="0032157F">
      <w:pPr>
        <w:pStyle w:val="PL"/>
      </w:pPr>
      <w:r w:rsidRPr="00956496">
        <w:t xml:space="preserve">        </w:t>
      </w:r>
      <w:r>
        <w:t xml:space="preserve">  </w:t>
      </w:r>
      <w:r w:rsidRPr="00956496">
        <w:t>type: boolean</w:t>
      </w:r>
    </w:p>
    <w:p w14:paraId="5E44DE95" w14:textId="77777777" w:rsidR="0032157F" w:rsidRPr="00956496" w:rsidRDefault="0032157F" w:rsidP="0032157F">
      <w:pPr>
        <w:pStyle w:val="PL"/>
      </w:pPr>
      <w:r w:rsidRPr="00956496">
        <w:t xml:space="preserve">        </w:t>
      </w:r>
      <w:r>
        <w:t xml:space="preserve">  </w:t>
      </w:r>
      <w:r w:rsidRPr="00956496">
        <w:t>default: false</w:t>
      </w:r>
    </w:p>
    <w:p w14:paraId="131BD8FE" w14:textId="77777777" w:rsidR="0032157F" w:rsidRDefault="0032157F" w:rsidP="0032157F">
      <w:pPr>
        <w:pStyle w:val="PL"/>
      </w:pPr>
    </w:p>
    <w:p w14:paraId="2E603A1A" w14:textId="77777777" w:rsidR="0032157F" w:rsidRPr="00956496" w:rsidRDefault="0032157F" w:rsidP="0032157F">
      <w:pPr>
        <w:pStyle w:val="PL"/>
      </w:pPr>
      <w:r w:rsidRPr="00956496">
        <w:t xml:space="preserve">    </w:t>
      </w:r>
      <w:r w:rsidRPr="00C63D38">
        <w:t>QosParameterSet</w:t>
      </w:r>
      <w:r w:rsidRPr="00956496">
        <w:t>:</w:t>
      </w:r>
    </w:p>
    <w:p w14:paraId="3CA1C944" w14:textId="77777777" w:rsidR="0032157F" w:rsidRDefault="0032157F" w:rsidP="0032157F">
      <w:pPr>
        <w:pStyle w:val="PL"/>
      </w:pPr>
      <w:r w:rsidRPr="00956496">
        <w:t xml:space="preserve">      description: </w:t>
      </w:r>
      <w:r>
        <w:t>&gt;</w:t>
      </w:r>
    </w:p>
    <w:p w14:paraId="25B31D08" w14:textId="77777777" w:rsidR="0032157F" w:rsidRPr="00956496" w:rsidRDefault="0032157F" w:rsidP="0032157F">
      <w:pPr>
        <w:pStyle w:val="PL"/>
      </w:pPr>
      <w:r w:rsidRPr="00956496">
        <w:t xml:space="preserve">      </w:t>
      </w:r>
      <w:r>
        <w:t xml:space="preserve">  </w:t>
      </w:r>
      <w:r w:rsidRPr="00C63D38">
        <w:rPr>
          <w:rFonts w:cs="Arial"/>
          <w:szCs w:val="18"/>
          <w:lang w:eastAsia="zh-CN"/>
        </w:rPr>
        <w:t xml:space="preserve">Contains the </w:t>
      </w:r>
      <w:r w:rsidRPr="00C63D38">
        <w:t xml:space="preserve">QoS requirements expressed as one or more </w:t>
      </w:r>
      <w:r w:rsidRPr="00C63D38">
        <w:rPr>
          <w:szCs w:val="18"/>
        </w:rPr>
        <w:t>individual QoS parameters</w:t>
      </w:r>
      <w:r w:rsidRPr="00C63D38">
        <w:rPr>
          <w:lang w:eastAsia="zh-CN"/>
        </w:rPr>
        <w:t>.</w:t>
      </w:r>
    </w:p>
    <w:p w14:paraId="636D81E3" w14:textId="77777777" w:rsidR="0032157F" w:rsidRPr="00956496" w:rsidRDefault="0032157F" w:rsidP="0032157F">
      <w:pPr>
        <w:pStyle w:val="PL"/>
      </w:pPr>
      <w:r w:rsidRPr="00956496">
        <w:t xml:space="preserve">      type: object</w:t>
      </w:r>
    </w:p>
    <w:p w14:paraId="7B1CD454" w14:textId="77777777" w:rsidR="0032157F" w:rsidRPr="00956496" w:rsidRDefault="0032157F" w:rsidP="0032157F">
      <w:pPr>
        <w:pStyle w:val="PL"/>
      </w:pPr>
      <w:r w:rsidRPr="00956496">
        <w:t xml:space="preserve">      properties:</w:t>
      </w:r>
    </w:p>
    <w:p w14:paraId="1C0A85D1" w14:textId="77777777" w:rsidR="0032157F" w:rsidRPr="00956496" w:rsidRDefault="0032157F" w:rsidP="0032157F">
      <w:pPr>
        <w:pStyle w:val="PL"/>
      </w:pPr>
      <w:r w:rsidRPr="00956496">
        <w:t xml:space="preserve">        </w:t>
      </w:r>
      <w:r w:rsidRPr="00C63D38">
        <w:t>extMaxBurstSize</w:t>
      </w:r>
      <w:r w:rsidRPr="00956496">
        <w:t>:</w:t>
      </w:r>
    </w:p>
    <w:p w14:paraId="5ABC5A99" w14:textId="77777777" w:rsidR="0032157F" w:rsidRPr="00956496" w:rsidRDefault="0032157F" w:rsidP="0032157F">
      <w:pPr>
        <w:pStyle w:val="PL"/>
      </w:pPr>
      <w:r w:rsidRPr="00956496">
        <w:t xml:space="preserve">          $ref: 'TS29571_CommonData.yaml#/components/schemas/</w:t>
      </w:r>
      <w:r w:rsidRPr="00C63D38">
        <w:t>ExtMaxDataBurstVol</w:t>
      </w:r>
      <w:r w:rsidRPr="00956496">
        <w:t>'</w:t>
      </w:r>
    </w:p>
    <w:p w14:paraId="06EC77DA" w14:textId="77777777" w:rsidR="0032157F" w:rsidRPr="00956496" w:rsidRDefault="0032157F" w:rsidP="0032157F">
      <w:pPr>
        <w:pStyle w:val="PL"/>
      </w:pPr>
      <w:r w:rsidRPr="00956496">
        <w:t xml:space="preserve">        </w:t>
      </w:r>
      <w:r w:rsidRPr="00C63D38">
        <w:t>gfbrDl</w:t>
      </w:r>
      <w:r w:rsidRPr="00956496">
        <w:t>:</w:t>
      </w:r>
    </w:p>
    <w:p w14:paraId="38BE989F" w14:textId="77777777" w:rsidR="0032157F" w:rsidRPr="00956496" w:rsidRDefault="0032157F" w:rsidP="0032157F">
      <w:pPr>
        <w:pStyle w:val="PL"/>
      </w:pPr>
      <w:r w:rsidRPr="00956496">
        <w:t xml:space="preserve">          $ref: 'TS29571_CommonData.yaml#/components/schemas/</w:t>
      </w:r>
      <w:r w:rsidRPr="00C63D38">
        <w:rPr>
          <w:rFonts w:cs="Arial"/>
        </w:rPr>
        <w:t>BitRate</w:t>
      </w:r>
      <w:r w:rsidRPr="00956496">
        <w:t>'</w:t>
      </w:r>
    </w:p>
    <w:p w14:paraId="02F1EEF9" w14:textId="77777777" w:rsidR="0032157F" w:rsidRPr="00956496" w:rsidRDefault="0032157F" w:rsidP="0032157F">
      <w:pPr>
        <w:pStyle w:val="PL"/>
      </w:pPr>
      <w:r w:rsidRPr="00956496">
        <w:t xml:space="preserve">        </w:t>
      </w:r>
      <w:r w:rsidRPr="00C63D38">
        <w:t>gfbrUl</w:t>
      </w:r>
      <w:r w:rsidRPr="00956496">
        <w:t>:</w:t>
      </w:r>
    </w:p>
    <w:p w14:paraId="16696674" w14:textId="77777777" w:rsidR="0032157F" w:rsidRPr="00956496" w:rsidRDefault="0032157F" w:rsidP="0032157F">
      <w:pPr>
        <w:pStyle w:val="PL"/>
      </w:pPr>
      <w:r w:rsidRPr="00956496">
        <w:t xml:space="preserve">          $ref: 'TS29571_CommonData.yaml#/components/schemas/</w:t>
      </w:r>
      <w:r w:rsidRPr="00C63D38">
        <w:rPr>
          <w:rFonts w:cs="Arial"/>
        </w:rPr>
        <w:t>BitRate</w:t>
      </w:r>
      <w:r w:rsidRPr="00956496">
        <w:t>'</w:t>
      </w:r>
    </w:p>
    <w:p w14:paraId="648C391F" w14:textId="77777777" w:rsidR="0032157F" w:rsidRPr="00956496" w:rsidRDefault="0032157F" w:rsidP="0032157F">
      <w:pPr>
        <w:pStyle w:val="PL"/>
      </w:pPr>
      <w:r w:rsidRPr="00956496">
        <w:t xml:space="preserve">        </w:t>
      </w:r>
      <w:r w:rsidRPr="00C63D38">
        <w:t>maxBitRateDl</w:t>
      </w:r>
      <w:r w:rsidRPr="00956496">
        <w:t>:</w:t>
      </w:r>
    </w:p>
    <w:p w14:paraId="727847F4" w14:textId="77777777" w:rsidR="0032157F" w:rsidRPr="00956496" w:rsidRDefault="0032157F" w:rsidP="0032157F">
      <w:pPr>
        <w:pStyle w:val="PL"/>
      </w:pPr>
      <w:r w:rsidRPr="00956496">
        <w:t xml:space="preserve">          $ref: 'TS29571_CommonData.yaml#/components/schemas/</w:t>
      </w:r>
      <w:r w:rsidRPr="00C63D38">
        <w:rPr>
          <w:rFonts w:cs="Arial"/>
        </w:rPr>
        <w:t>BitRate</w:t>
      </w:r>
      <w:r w:rsidRPr="00956496">
        <w:t>'</w:t>
      </w:r>
    </w:p>
    <w:p w14:paraId="0B6D58D9" w14:textId="77777777" w:rsidR="0032157F" w:rsidRPr="00956496" w:rsidRDefault="0032157F" w:rsidP="0032157F">
      <w:pPr>
        <w:pStyle w:val="PL"/>
      </w:pPr>
      <w:r w:rsidRPr="00956496">
        <w:t xml:space="preserve">        </w:t>
      </w:r>
      <w:r w:rsidRPr="00C63D38">
        <w:t>maxBitRateUl</w:t>
      </w:r>
      <w:r w:rsidRPr="00956496">
        <w:t>:</w:t>
      </w:r>
    </w:p>
    <w:p w14:paraId="7CF64463" w14:textId="77777777" w:rsidR="0032157F" w:rsidRPr="00956496" w:rsidRDefault="0032157F" w:rsidP="0032157F">
      <w:pPr>
        <w:pStyle w:val="PL"/>
      </w:pPr>
      <w:r w:rsidRPr="00956496">
        <w:t xml:space="preserve">          $ref: 'TS29571_CommonData.yaml#/components/schemas/</w:t>
      </w:r>
      <w:r w:rsidRPr="00C63D38">
        <w:rPr>
          <w:rFonts w:cs="Arial"/>
        </w:rPr>
        <w:t>BitRate</w:t>
      </w:r>
      <w:r w:rsidRPr="00956496">
        <w:t>'</w:t>
      </w:r>
    </w:p>
    <w:p w14:paraId="0EAA75B7" w14:textId="77777777" w:rsidR="0032157F" w:rsidRPr="00956496" w:rsidRDefault="0032157F" w:rsidP="0032157F">
      <w:pPr>
        <w:pStyle w:val="PL"/>
      </w:pPr>
      <w:r w:rsidRPr="00956496">
        <w:t xml:space="preserve">        </w:t>
      </w:r>
      <w:r w:rsidRPr="00C63D38">
        <w:t>maxBurstSize</w:t>
      </w:r>
      <w:r w:rsidRPr="00956496">
        <w:t>:</w:t>
      </w:r>
    </w:p>
    <w:p w14:paraId="3C72A8C0" w14:textId="77777777" w:rsidR="0032157F" w:rsidRPr="00956496" w:rsidRDefault="0032157F" w:rsidP="0032157F">
      <w:pPr>
        <w:pStyle w:val="PL"/>
      </w:pPr>
      <w:r w:rsidRPr="00956496">
        <w:t xml:space="preserve">          $ref: 'TS29571_CommonData.yaml#/components/schemas/</w:t>
      </w:r>
      <w:r w:rsidRPr="00C63D38">
        <w:t>MaxDataBurstVol</w:t>
      </w:r>
      <w:r w:rsidRPr="00956496">
        <w:t>'</w:t>
      </w:r>
    </w:p>
    <w:p w14:paraId="15C09B3B" w14:textId="77777777" w:rsidR="0032157F" w:rsidRPr="00956496" w:rsidRDefault="0032157F" w:rsidP="0032157F">
      <w:pPr>
        <w:pStyle w:val="PL"/>
      </w:pPr>
      <w:r w:rsidRPr="00956496">
        <w:t xml:space="preserve">        </w:t>
      </w:r>
      <w:r w:rsidRPr="00C63D38">
        <w:t>pdb</w:t>
      </w:r>
      <w:r w:rsidRPr="00956496">
        <w:t>:</w:t>
      </w:r>
    </w:p>
    <w:p w14:paraId="190FD2DE" w14:textId="77777777" w:rsidR="0032157F" w:rsidRPr="00956496" w:rsidRDefault="0032157F" w:rsidP="0032157F">
      <w:pPr>
        <w:pStyle w:val="PL"/>
      </w:pPr>
      <w:r w:rsidRPr="00956496">
        <w:t xml:space="preserve">          $ref: 'TS29571_CommonData.yaml#/components/schemas/</w:t>
      </w:r>
      <w:r w:rsidRPr="00C63D38">
        <w:t>PacketDelBudget</w:t>
      </w:r>
      <w:r w:rsidRPr="00956496">
        <w:t>'</w:t>
      </w:r>
    </w:p>
    <w:p w14:paraId="0F195D7A" w14:textId="77777777" w:rsidR="0032157F" w:rsidRPr="00956496" w:rsidRDefault="0032157F" w:rsidP="0032157F">
      <w:pPr>
        <w:pStyle w:val="PL"/>
      </w:pPr>
      <w:r w:rsidRPr="00956496">
        <w:t xml:space="preserve">        </w:t>
      </w:r>
      <w:r w:rsidRPr="00C63D38">
        <w:t>per</w:t>
      </w:r>
      <w:r w:rsidRPr="00956496">
        <w:t>:</w:t>
      </w:r>
    </w:p>
    <w:p w14:paraId="5B23C817" w14:textId="77777777" w:rsidR="0032157F" w:rsidRPr="00956496" w:rsidRDefault="0032157F" w:rsidP="0032157F">
      <w:pPr>
        <w:pStyle w:val="PL"/>
      </w:pPr>
      <w:r w:rsidRPr="00956496">
        <w:t xml:space="preserve">          $ref: 'TS29571_CommonData.yaml#/components/schemas/</w:t>
      </w:r>
      <w:r w:rsidRPr="00C63D38">
        <w:t>PacketErrRate</w:t>
      </w:r>
      <w:r w:rsidRPr="00956496">
        <w:t>'</w:t>
      </w:r>
    </w:p>
    <w:p w14:paraId="06C01218" w14:textId="77777777" w:rsidR="0032157F" w:rsidRPr="00956496" w:rsidRDefault="0032157F" w:rsidP="0032157F">
      <w:pPr>
        <w:pStyle w:val="PL"/>
      </w:pPr>
      <w:r w:rsidRPr="00956496">
        <w:t xml:space="preserve">        </w:t>
      </w:r>
      <w:r w:rsidRPr="00C63D38">
        <w:t>priorLevel</w:t>
      </w:r>
      <w:r w:rsidRPr="00956496">
        <w:t>:</w:t>
      </w:r>
    </w:p>
    <w:p w14:paraId="1182E03D" w14:textId="77777777" w:rsidR="0032157F" w:rsidRPr="00956496" w:rsidRDefault="0032157F" w:rsidP="0032157F">
      <w:pPr>
        <w:pStyle w:val="PL"/>
      </w:pPr>
      <w:r w:rsidRPr="00956496">
        <w:t xml:space="preserve">          $ref: 'TS29571_CommonData.yaml#/components/schemas/</w:t>
      </w:r>
      <w:r w:rsidRPr="00C63D38">
        <w:t>5QiPriorityLevel</w:t>
      </w:r>
      <w:r w:rsidRPr="00956496">
        <w:t>'</w:t>
      </w:r>
    </w:p>
    <w:p w14:paraId="64E13C81" w14:textId="77777777" w:rsidR="0032157F" w:rsidRDefault="0032157F" w:rsidP="0032157F">
      <w:pPr>
        <w:pStyle w:val="PL"/>
      </w:pPr>
    </w:p>
    <w:p w14:paraId="2FDB117B" w14:textId="77777777" w:rsidR="0032157F" w:rsidRPr="00956496" w:rsidRDefault="0032157F" w:rsidP="0032157F">
      <w:pPr>
        <w:pStyle w:val="PL"/>
      </w:pPr>
      <w:r w:rsidRPr="00956496">
        <w:t xml:space="preserve">    </w:t>
      </w:r>
      <w:r w:rsidRPr="00C63D38">
        <w:t>AltQosParamSet</w:t>
      </w:r>
      <w:r w:rsidRPr="00956496">
        <w:t>:</w:t>
      </w:r>
    </w:p>
    <w:p w14:paraId="023A75C0" w14:textId="77777777" w:rsidR="0032157F" w:rsidRDefault="0032157F" w:rsidP="0032157F">
      <w:pPr>
        <w:pStyle w:val="PL"/>
      </w:pPr>
      <w:r w:rsidRPr="00956496">
        <w:t xml:space="preserve">      description: </w:t>
      </w:r>
      <w:r>
        <w:t>&gt;</w:t>
      </w:r>
    </w:p>
    <w:p w14:paraId="17C406F7" w14:textId="77777777" w:rsidR="0032157F" w:rsidRDefault="0032157F" w:rsidP="0032157F">
      <w:pPr>
        <w:pStyle w:val="PL"/>
      </w:pPr>
      <w:r w:rsidRPr="00956496">
        <w:t xml:space="preserve">      </w:t>
      </w:r>
      <w:r>
        <w:t xml:space="preserve">  </w:t>
      </w:r>
      <w:r w:rsidRPr="00C63D38">
        <w:rPr>
          <w:rFonts w:cs="Arial"/>
          <w:szCs w:val="18"/>
          <w:lang w:eastAsia="zh-CN"/>
        </w:rPr>
        <w:t xml:space="preserve">Contains the </w:t>
      </w:r>
      <w:r w:rsidRPr="00C63D38">
        <w:t>alternative</w:t>
      </w:r>
      <w:r w:rsidRPr="00C63D38">
        <w:rPr>
          <w:rFonts w:cs="Arial"/>
          <w:szCs w:val="18"/>
          <w:lang w:eastAsia="zh-CN"/>
        </w:rPr>
        <w:t xml:space="preserve"> </w:t>
      </w:r>
      <w:r w:rsidRPr="00C63D38">
        <w:t>QoS requirements expressed as the list of individual QoS</w:t>
      </w:r>
    </w:p>
    <w:p w14:paraId="564BFEC2" w14:textId="77777777" w:rsidR="0032157F" w:rsidRPr="00956496" w:rsidRDefault="0032157F" w:rsidP="0032157F">
      <w:pPr>
        <w:pStyle w:val="PL"/>
      </w:pPr>
      <w:r w:rsidRPr="00956496">
        <w:lastRenderedPageBreak/>
        <w:t xml:space="preserve">      </w:t>
      </w:r>
      <w:r>
        <w:t xml:space="preserve">  </w:t>
      </w:r>
      <w:r w:rsidRPr="00C63D38">
        <w:t>parameter sets.</w:t>
      </w:r>
    </w:p>
    <w:p w14:paraId="3C793ED4" w14:textId="77777777" w:rsidR="0032157F" w:rsidRPr="00956496" w:rsidRDefault="0032157F" w:rsidP="0032157F">
      <w:pPr>
        <w:pStyle w:val="PL"/>
      </w:pPr>
      <w:r w:rsidRPr="00956496">
        <w:t xml:space="preserve">      type: object</w:t>
      </w:r>
    </w:p>
    <w:p w14:paraId="126C2981" w14:textId="77777777" w:rsidR="0032157F" w:rsidRPr="00956496" w:rsidRDefault="0032157F" w:rsidP="0032157F">
      <w:pPr>
        <w:pStyle w:val="PL"/>
      </w:pPr>
      <w:r w:rsidRPr="00956496">
        <w:t xml:space="preserve">      properties:</w:t>
      </w:r>
    </w:p>
    <w:p w14:paraId="5A80EF36" w14:textId="77777777" w:rsidR="0032157F" w:rsidRPr="00956496" w:rsidRDefault="0032157F" w:rsidP="0032157F">
      <w:pPr>
        <w:pStyle w:val="PL"/>
      </w:pPr>
      <w:r w:rsidRPr="00956496">
        <w:t xml:space="preserve">        </w:t>
      </w:r>
      <w:r w:rsidRPr="00C63D38">
        <w:t>gfbrDl</w:t>
      </w:r>
      <w:r w:rsidRPr="00956496">
        <w:t>:</w:t>
      </w:r>
    </w:p>
    <w:p w14:paraId="1F65D10C" w14:textId="77777777" w:rsidR="0032157F" w:rsidRPr="00956496" w:rsidRDefault="0032157F" w:rsidP="0032157F">
      <w:pPr>
        <w:pStyle w:val="PL"/>
      </w:pPr>
      <w:r w:rsidRPr="00956496">
        <w:t xml:space="preserve">          $ref: 'TS29571_CommonData.yaml#/components/schemas/</w:t>
      </w:r>
      <w:r w:rsidRPr="00C63D38">
        <w:rPr>
          <w:rFonts w:cs="Arial"/>
        </w:rPr>
        <w:t>BitRate</w:t>
      </w:r>
      <w:r w:rsidRPr="00956496">
        <w:t>'</w:t>
      </w:r>
    </w:p>
    <w:p w14:paraId="20117874" w14:textId="77777777" w:rsidR="0032157F" w:rsidRPr="00956496" w:rsidRDefault="0032157F" w:rsidP="0032157F">
      <w:pPr>
        <w:pStyle w:val="PL"/>
      </w:pPr>
      <w:r w:rsidRPr="00956496">
        <w:t xml:space="preserve">        </w:t>
      </w:r>
      <w:r w:rsidRPr="00C63D38">
        <w:t>gfbrUl</w:t>
      </w:r>
      <w:r w:rsidRPr="00956496">
        <w:t>:</w:t>
      </w:r>
    </w:p>
    <w:p w14:paraId="5946AB5E" w14:textId="77777777" w:rsidR="0032157F" w:rsidRPr="00956496" w:rsidRDefault="0032157F" w:rsidP="0032157F">
      <w:pPr>
        <w:pStyle w:val="PL"/>
      </w:pPr>
      <w:r w:rsidRPr="00956496">
        <w:t xml:space="preserve">          $ref: 'TS29571_CommonData.yaml#/components/schemas/</w:t>
      </w:r>
      <w:r w:rsidRPr="00C63D38">
        <w:rPr>
          <w:rFonts w:cs="Arial"/>
        </w:rPr>
        <w:t>BitRate</w:t>
      </w:r>
      <w:r w:rsidRPr="00956496">
        <w:t>'</w:t>
      </w:r>
    </w:p>
    <w:p w14:paraId="07291BF4" w14:textId="77777777" w:rsidR="0032157F" w:rsidRPr="00956496" w:rsidRDefault="0032157F" w:rsidP="0032157F">
      <w:pPr>
        <w:pStyle w:val="PL"/>
      </w:pPr>
      <w:r w:rsidRPr="00956496">
        <w:t xml:space="preserve">        </w:t>
      </w:r>
      <w:r w:rsidRPr="00C63D38">
        <w:t>pdb</w:t>
      </w:r>
      <w:r w:rsidRPr="00956496">
        <w:t>:</w:t>
      </w:r>
    </w:p>
    <w:p w14:paraId="4F221B35" w14:textId="77777777" w:rsidR="0032157F" w:rsidRPr="00956496" w:rsidRDefault="0032157F" w:rsidP="0032157F">
      <w:pPr>
        <w:pStyle w:val="PL"/>
      </w:pPr>
      <w:r w:rsidRPr="00956496">
        <w:t xml:space="preserve">          $ref: 'TS29571_CommonData.yaml#/components/schemas/</w:t>
      </w:r>
      <w:r w:rsidRPr="00C63D38">
        <w:t>PacketDelBudget</w:t>
      </w:r>
      <w:r w:rsidRPr="00956496">
        <w:t>'</w:t>
      </w:r>
    </w:p>
    <w:p w14:paraId="6A7AA99A" w14:textId="77777777" w:rsidR="0032157F" w:rsidRPr="00956496" w:rsidRDefault="0032157F" w:rsidP="0032157F">
      <w:pPr>
        <w:pStyle w:val="PL"/>
      </w:pPr>
      <w:r w:rsidRPr="00956496">
        <w:t xml:space="preserve">        </w:t>
      </w:r>
      <w:r w:rsidRPr="00C63D38">
        <w:t>per</w:t>
      </w:r>
      <w:r w:rsidRPr="00956496">
        <w:t>:</w:t>
      </w:r>
    </w:p>
    <w:p w14:paraId="7EC9619E" w14:textId="77777777" w:rsidR="0032157F" w:rsidRPr="00956496" w:rsidRDefault="0032157F" w:rsidP="0032157F">
      <w:pPr>
        <w:pStyle w:val="PL"/>
      </w:pPr>
      <w:r w:rsidRPr="00956496">
        <w:t xml:space="preserve">          $ref: 'TS29571_CommonData.yaml#/components/schemas/</w:t>
      </w:r>
      <w:r w:rsidRPr="00C63D38">
        <w:t>PacketErrRate</w:t>
      </w:r>
      <w:r w:rsidRPr="00956496">
        <w:t>'</w:t>
      </w:r>
    </w:p>
    <w:p w14:paraId="0EB2E117" w14:textId="77777777" w:rsidR="0032157F" w:rsidRDefault="0032157F" w:rsidP="0032157F">
      <w:pPr>
        <w:pStyle w:val="PL"/>
      </w:pPr>
    </w:p>
    <w:p w14:paraId="7F71D80A" w14:textId="77777777" w:rsidR="0032157F" w:rsidRPr="00956496" w:rsidRDefault="0032157F" w:rsidP="0032157F">
      <w:pPr>
        <w:pStyle w:val="PL"/>
      </w:pPr>
      <w:r w:rsidRPr="00956496">
        <w:t xml:space="preserve">    </w:t>
      </w:r>
      <w:r w:rsidRPr="00C63D38">
        <w:t>PdtqPolicy</w:t>
      </w:r>
      <w:r w:rsidRPr="00956496">
        <w:t>:</w:t>
      </w:r>
    </w:p>
    <w:p w14:paraId="4D79E9AC" w14:textId="77777777" w:rsidR="0032157F" w:rsidRPr="00956496" w:rsidRDefault="0032157F" w:rsidP="0032157F">
      <w:pPr>
        <w:pStyle w:val="PL"/>
      </w:pPr>
      <w:r w:rsidRPr="00956496">
        <w:t xml:space="preserve">      description: </w:t>
      </w:r>
      <w:r w:rsidRPr="00C63D38">
        <w:rPr>
          <w:rFonts w:cs="Arial"/>
          <w:szCs w:val="18"/>
        </w:rPr>
        <w:t xml:space="preserve">Describes a </w:t>
      </w:r>
      <w:r w:rsidRPr="00C63D38">
        <w:rPr>
          <w:rFonts w:cs="Arial"/>
          <w:szCs w:val="18"/>
          <w:lang w:eastAsia="zh-CN"/>
        </w:rPr>
        <w:t>PDTQ</w:t>
      </w:r>
      <w:r w:rsidRPr="00C63D38">
        <w:rPr>
          <w:rFonts w:cs="Arial"/>
          <w:szCs w:val="18"/>
        </w:rPr>
        <w:t xml:space="preserve"> policy.</w:t>
      </w:r>
    </w:p>
    <w:p w14:paraId="59065701" w14:textId="77777777" w:rsidR="0032157F" w:rsidRPr="00956496" w:rsidRDefault="0032157F" w:rsidP="0032157F">
      <w:pPr>
        <w:pStyle w:val="PL"/>
      </w:pPr>
      <w:r w:rsidRPr="00956496">
        <w:t xml:space="preserve">      type: object</w:t>
      </w:r>
    </w:p>
    <w:p w14:paraId="6344B44D" w14:textId="77777777" w:rsidR="0032157F" w:rsidRPr="00956496" w:rsidRDefault="0032157F" w:rsidP="0032157F">
      <w:pPr>
        <w:pStyle w:val="PL"/>
      </w:pPr>
      <w:r w:rsidRPr="00956496">
        <w:t xml:space="preserve">      required:</w:t>
      </w:r>
    </w:p>
    <w:p w14:paraId="5DC5E03D" w14:textId="77777777" w:rsidR="0032157F" w:rsidRPr="00956496" w:rsidRDefault="0032157F" w:rsidP="0032157F">
      <w:pPr>
        <w:pStyle w:val="PL"/>
      </w:pPr>
      <w:r w:rsidRPr="00956496">
        <w:t xml:space="preserve">      - </w:t>
      </w:r>
      <w:r w:rsidRPr="00C63D38">
        <w:rPr>
          <w:lang w:eastAsia="zh-CN"/>
        </w:rPr>
        <w:t>pdtqPolicyId</w:t>
      </w:r>
    </w:p>
    <w:p w14:paraId="0B385E14" w14:textId="77777777" w:rsidR="0032157F" w:rsidRPr="00956496" w:rsidRDefault="0032157F" w:rsidP="0032157F">
      <w:pPr>
        <w:pStyle w:val="PL"/>
      </w:pPr>
      <w:r w:rsidRPr="00956496">
        <w:t xml:space="preserve">      - </w:t>
      </w:r>
      <w:r w:rsidRPr="00C63D38">
        <w:rPr>
          <w:lang w:eastAsia="zh-CN"/>
        </w:rPr>
        <w:t>recTimeInt</w:t>
      </w:r>
    </w:p>
    <w:p w14:paraId="0C7DD78C" w14:textId="77777777" w:rsidR="0032157F" w:rsidRPr="00956496" w:rsidRDefault="0032157F" w:rsidP="0032157F">
      <w:pPr>
        <w:pStyle w:val="PL"/>
      </w:pPr>
      <w:r w:rsidRPr="00956496">
        <w:t xml:space="preserve">      properties:</w:t>
      </w:r>
    </w:p>
    <w:p w14:paraId="52C2C4C3" w14:textId="77777777" w:rsidR="0032157F" w:rsidRPr="00956496" w:rsidRDefault="0032157F" w:rsidP="0032157F">
      <w:pPr>
        <w:pStyle w:val="PL"/>
      </w:pPr>
      <w:r w:rsidRPr="00956496">
        <w:t xml:space="preserve">        </w:t>
      </w:r>
      <w:r w:rsidRPr="00C63D38">
        <w:rPr>
          <w:lang w:eastAsia="zh-CN"/>
        </w:rPr>
        <w:t>pdtqPolicyId</w:t>
      </w:r>
      <w:r w:rsidRPr="00956496">
        <w:t>:</w:t>
      </w:r>
    </w:p>
    <w:p w14:paraId="150361CE" w14:textId="77777777" w:rsidR="0032157F" w:rsidRPr="00956496" w:rsidRDefault="0032157F" w:rsidP="0032157F">
      <w:pPr>
        <w:pStyle w:val="PL"/>
      </w:pPr>
      <w:r w:rsidRPr="00956496">
        <w:t xml:space="preserve">          description: Contains </w:t>
      </w:r>
      <w:r w:rsidRPr="00C63D38">
        <w:rPr>
          <w:lang w:eastAsia="zh-CN"/>
        </w:rPr>
        <w:t xml:space="preserve">an identity of a </w:t>
      </w:r>
      <w:r w:rsidRPr="00C63D38">
        <w:t>PDTQ</w:t>
      </w:r>
      <w:r w:rsidRPr="00C63D38">
        <w:rPr>
          <w:lang w:eastAsia="zh-CN"/>
        </w:rPr>
        <w:t xml:space="preserve"> policy.</w:t>
      </w:r>
    </w:p>
    <w:p w14:paraId="3DCBE411" w14:textId="77777777" w:rsidR="0032157F" w:rsidRPr="00956496" w:rsidRDefault="0032157F" w:rsidP="0032157F">
      <w:pPr>
        <w:pStyle w:val="PL"/>
      </w:pPr>
      <w:r w:rsidRPr="00956496">
        <w:t xml:space="preserve">          type: integer</w:t>
      </w:r>
    </w:p>
    <w:p w14:paraId="51F93DE9" w14:textId="77777777" w:rsidR="0032157F" w:rsidRPr="00956496" w:rsidRDefault="0032157F" w:rsidP="0032157F">
      <w:pPr>
        <w:pStyle w:val="PL"/>
      </w:pPr>
      <w:r w:rsidRPr="00956496">
        <w:t xml:space="preserve">        </w:t>
      </w:r>
      <w:r w:rsidRPr="00C63D38">
        <w:rPr>
          <w:lang w:eastAsia="zh-CN"/>
        </w:rPr>
        <w:t>recTimeInt</w:t>
      </w:r>
      <w:r w:rsidRPr="00956496">
        <w:t>:</w:t>
      </w:r>
    </w:p>
    <w:p w14:paraId="61C8F666" w14:textId="77777777" w:rsidR="0032157F" w:rsidRPr="00956496" w:rsidRDefault="0032157F" w:rsidP="0032157F">
      <w:pPr>
        <w:pStyle w:val="PL"/>
      </w:pPr>
      <w:r w:rsidRPr="00956496">
        <w:t xml:space="preserve">          $ref: 'TS29122_CommonData.yaml#/components/schemas/TimeWindow'</w:t>
      </w:r>
    </w:p>
    <w:p w14:paraId="75A19053" w14:textId="77777777" w:rsidR="0032157F" w:rsidRDefault="0032157F" w:rsidP="0032157F">
      <w:pPr>
        <w:pStyle w:val="PL"/>
      </w:pPr>
    </w:p>
    <w:p w14:paraId="522AC839" w14:textId="77777777" w:rsidR="0032157F" w:rsidRPr="00956496" w:rsidRDefault="0032157F" w:rsidP="0032157F">
      <w:pPr>
        <w:pStyle w:val="PL"/>
      </w:pPr>
      <w:r w:rsidRPr="00956496">
        <w:t xml:space="preserve">    </w:t>
      </w:r>
      <w:r w:rsidRPr="00C63D38">
        <w:t>PdtqPolicyPatchData</w:t>
      </w:r>
      <w:r w:rsidRPr="00956496">
        <w:t>:</w:t>
      </w:r>
    </w:p>
    <w:p w14:paraId="4E500727" w14:textId="77777777" w:rsidR="0032157F" w:rsidRPr="00956496" w:rsidRDefault="0032157F" w:rsidP="0032157F">
      <w:pPr>
        <w:pStyle w:val="PL"/>
      </w:pPr>
      <w:r w:rsidRPr="00956496">
        <w:t xml:space="preserve">      description: </w:t>
      </w:r>
      <w:r w:rsidRPr="00C63D38">
        <w:rPr>
          <w:rFonts w:cs="Arial"/>
          <w:szCs w:val="18"/>
        </w:rPr>
        <w:t xml:space="preserve">Represents modifications of an Individual </w:t>
      </w:r>
      <w:r w:rsidRPr="00C63D38">
        <w:rPr>
          <w:rFonts w:cs="Arial"/>
          <w:szCs w:val="18"/>
          <w:lang w:eastAsia="zh-CN"/>
        </w:rPr>
        <w:t>PDTQ</w:t>
      </w:r>
      <w:r w:rsidRPr="00C63D38">
        <w:t xml:space="preserve"> policy</w:t>
      </w:r>
      <w:r w:rsidRPr="00C63D38">
        <w:rPr>
          <w:rFonts w:cs="Arial"/>
          <w:szCs w:val="18"/>
        </w:rPr>
        <w:t xml:space="preserve"> resource.</w:t>
      </w:r>
    </w:p>
    <w:p w14:paraId="6F2F31D7" w14:textId="77777777" w:rsidR="0032157F" w:rsidRPr="00956496" w:rsidRDefault="0032157F" w:rsidP="0032157F">
      <w:pPr>
        <w:pStyle w:val="PL"/>
      </w:pPr>
      <w:r w:rsidRPr="00956496">
        <w:t xml:space="preserve">      type: object</w:t>
      </w:r>
    </w:p>
    <w:p w14:paraId="0097FAAC" w14:textId="77777777" w:rsidR="0032157F" w:rsidRPr="00956496" w:rsidRDefault="0032157F" w:rsidP="0032157F">
      <w:pPr>
        <w:pStyle w:val="PL"/>
      </w:pPr>
      <w:r w:rsidRPr="00956496">
        <w:t xml:space="preserve">      properties:</w:t>
      </w:r>
    </w:p>
    <w:p w14:paraId="61784BCF" w14:textId="77777777" w:rsidR="0032157F" w:rsidRPr="00956496" w:rsidRDefault="0032157F" w:rsidP="0032157F">
      <w:pPr>
        <w:pStyle w:val="PL"/>
      </w:pPr>
      <w:r w:rsidRPr="00956496">
        <w:t xml:space="preserve">      </w:t>
      </w:r>
      <w:r>
        <w:t xml:space="preserve">  </w:t>
      </w:r>
      <w:r w:rsidRPr="00956496">
        <w:t>notifUri:</w:t>
      </w:r>
    </w:p>
    <w:p w14:paraId="5F012E4C" w14:textId="77777777" w:rsidR="0032157F" w:rsidRPr="00956496" w:rsidRDefault="0032157F" w:rsidP="0032157F">
      <w:pPr>
        <w:pStyle w:val="PL"/>
      </w:pPr>
      <w:r w:rsidRPr="00956496">
        <w:t xml:space="preserve">      </w:t>
      </w:r>
      <w:r>
        <w:t xml:space="preserve">    </w:t>
      </w:r>
      <w:r w:rsidRPr="00956496">
        <w:t>$ref: 'TS29571_CommonData.yaml#/components/schemas/Uri'</w:t>
      </w:r>
    </w:p>
    <w:p w14:paraId="4B5A06B4" w14:textId="77777777" w:rsidR="0032157F" w:rsidRPr="00956496" w:rsidRDefault="0032157F" w:rsidP="0032157F">
      <w:pPr>
        <w:pStyle w:val="PL"/>
      </w:pPr>
      <w:r w:rsidRPr="00956496">
        <w:t xml:space="preserve">      </w:t>
      </w:r>
      <w:r>
        <w:t xml:space="preserve">  </w:t>
      </w:r>
      <w:r w:rsidRPr="00C63D38">
        <w:rPr>
          <w:lang w:eastAsia="zh-CN"/>
        </w:rPr>
        <w:t>selPdtqPolicyId</w:t>
      </w:r>
      <w:r w:rsidRPr="00956496">
        <w:t>:</w:t>
      </w:r>
    </w:p>
    <w:p w14:paraId="57C01336" w14:textId="77777777" w:rsidR="0032157F" w:rsidRPr="00956496" w:rsidRDefault="0032157F" w:rsidP="0032157F">
      <w:pPr>
        <w:pStyle w:val="PL"/>
      </w:pPr>
      <w:r w:rsidRPr="00956496">
        <w:t xml:space="preserve">      </w:t>
      </w:r>
      <w:r>
        <w:t xml:space="preserve">    </w:t>
      </w:r>
      <w:r w:rsidRPr="00956496">
        <w:t xml:space="preserve">description: Contains </w:t>
      </w:r>
      <w:r w:rsidRPr="00C63D38">
        <w:rPr>
          <w:rFonts w:cs="Arial"/>
          <w:szCs w:val="18"/>
          <w:lang w:eastAsia="zh-CN"/>
        </w:rPr>
        <w:t>the identity of the selected PDTQ policy.</w:t>
      </w:r>
    </w:p>
    <w:p w14:paraId="7EADE710" w14:textId="77777777" w:rsidR="0032157F" w:rsidRPr="00956496" w:rsidRDefault="0032157F" w:rsidP="0032157F">
      <w:pPr>
        <w:pStyle w:val="PL"/>
      </w:pPr>
      <w:r w:rsidRPr="00956496">
        <w:t xml:space="preserve">      </w:t>
      </w:r>
      <w:r>
        <w:t xml:space="preserve">    </w:t>
      </w:r>
      <w:r w:rsidRPr="00956496">
        <w:t>type: integer</w:t>
      </w:r>
    </w:p>
    <w:p w14:paraId="708658F4" w14:textId="77777777" w:rsidR="0032157F" w:rsidRPr="00956496" w:rsidRDefault="0032157F" w:rsidP="0032157F">
      <w:pPr>
        <w:pStyle w:val="PL"/>
      </w:pPr>
      <w:r w:rsidRPr="00956496">
        <w:t xml:space="preserve">        </w:t>
      </w:r>
      <w:r w:rsidRPr="00C63D38">
        <w:t>warnNotifReq</w:t>
      </w:r>
      <w:r w:rsidRPr="00956496">
        <w:t>:</w:t>
      </w:r>
    </w:p>
    <w:p w14:paraId="6D0F8A7D" w14:textId="77777777" w:rsidR="0032157F" w:rsidRDefault="0032157F" w:rsidP="0032157F">
      <w:pPr>
        <w:pStyle w:val="PL"/>
      </w:pPr>
      <w:r w:rsidRPr="00956496">
        <w:t xml:space="preserve">        </w:t>
      </w:r>
      <w:r>
        <w:t xml:space="preserve">  </w:t>
      </w:r>
      <w:r w:rsidRPr="00956496">
        <w:t xml:space="preserve">description: </w:t>
      </w:r>
      <w:r>
        <w:t>&gt;</w:t>
      </w:r>
    </w:p>
    <w:p w14:paraId="0840D560" w14:textId="77777777" w:rsidR="0032157F" w:rsidRDefault="0032157F" w:rsidP="0032157F">
      <w:pPr>
        <w:pStyle w:val="PL"/>
        <w:rPr>
          <w:rFonts w:cs="Arial"/>
          <w:szCs w:val="18"/>
          <w:lang w:eastAsia="zh-CN"/>
        </w:rPr>
      </w:pPr>
      <w:r w:rsidRPr="00956496">
        <w:t xml:space="preserve">        </w:t>
      </w:r>
      <w:r>
        <w:t xml:space="preserve">    </w:t>
      </w:r>
      <w:r w:rsidRPr="00956496">
        <w:rPr>
          <w:rFonts w:cs="Arial"/>
          <w:szCs w:val="18"/>
          <w:lang w:eastAsia="zh-CN"/>
        </w:rPr>
        <w:t xml:space="preserve">Indicates </w:t>
      </w:r>
      <w:r w:rsidRPr="00C63D38">
        <w:rPr>
          <w:rFonts w:cs="Arial"/>
          <w:szCs w:val="18"/>
          <w:lang w:eastAsia="zh-CN"/>
        </w:rPr>
        <w:t xml:space="preserve">whether the </w:t>
      </w:r>
      <w:r w:rsidRPr="00C63D38">
        <w:t>PDTQ</w:t>
      </w:r>
      <w:r w:rsidRPr="00C63D38">
        <w:rPr>
          <w:rFonts w:cs="Arial"/>
          <w:szCs w:val="18"/>
          <w:lang w:eastAsia="zh-CN"/>
        </w:rPr>
        <w:t xml:space="preserve"> warning notification is enabled</w:t>
      </w:r>
      <w:r>
        <w:rPr>
          <w:rFonts w:cs="Arial"/>
          <w:szCs w:val="18"/>
          <w:lang w:eastAsia="zh-CN"/>
        </w:rPr>
        <w:t xml:space="preserve"> (true)</w:t>
      </w:r>
      <w:r w:rsidRPr="00C63D38">
        <w:rPr>
          <w:rFonts w:cs="Arial"/>
          <w:szCs w:val="18"/>
          <w:lang w:eastAsia="zh-CN"/>
        </w:rPr>
        <w:t xml:space="preserve"> or</w:t>
      </w:r>
    </w:p>
    <w:p w14:paraId="3A467002" w14:textId="77777777" w:rsidR="0032157F" w:rsidRPr="00956496" w:rsidRDefault="0032157F" w:rsidP="0032157F">
      <w:pPr>
        <w:pStyle w:val="PL"/>
      </w:pPr>
      <w:r w:rsidRPr="00956496">
        <w:t xml:space="preserve">        </w:t>
      </w:r>
      <w:r>
        <w:t xml:space="preserve">    </w:t>
      </w:r>
      <w:r w:rsidRPr="00C63D38">
        <w:rPr>
          <w:rFonts w:cs="Arial"/>
          <w:szCs w:val="18"/>
          <w:lang w:eastAsia="zh-CN"/>
        </w:rPr>
        <w:t>disabled</w:t>
      </w:r>
      <w:r>
        <w:rPr>
          <w:rFonts w:cs="Arial"/>
          <w:szCs w:val="18"/>
          <w:lang w:eastAsia="zh-CN"/>
        </w:rPr>
        <w:t xml:space="preserve"> (false)</w:t>
      </w:r>
      <w:r w:rsidRPr="00C63D38">
        <w:t>.</w:t>
      </w:r>
    </w:p>
    <w:p w14:paraId="3B43D60B" w14:textId="77777777" w:rsidR="0032157F" w:rsidRPr="00956496" w:rsidRDefault="0032157F" w:rsidP="0032157F">
      <w:pPr>
        <w:pStyle w:val="PL"/>
      </w:pPr>
      <w:r w:rsidRPr="00956496">
        <w:t xml:space="preserve">        </w:t>
      </w:r>
      <w:r>
        <w:t xml:space="preserve">  </w:t>
      </w:r>
      <w:r w:rsidRPr="00956496">
        <w:t>type: boolean</w:t>
      </w:r>
    </w:p>
    <w:p w14:paraId="34772B41" w14:textId="77777777" w:rsidR="0032157F" w:rsidRDefault="0032157F" w:rsidP="0032157F">
      <w:pPr>
        <w:pStyle w:val="PL"/>
      </w:pPr>
    </w:p>
    <w:p w14:paraId="5AC32C7C" w14:textId="77777777" w:rsidR="0032157F" w:rsidRPr="00956496" w:rsidRDefault="0032157F" w:rsidP="0032157F">
      <w:pPr>
        <w:pStyle w:val="PL"/>
      </w:pPr>
      <w:r w:rsidRPr="00956496">
        <w:t xml:space="preserve">    </w:t>
      </w:r>
      <w:r w:rsidRPr="00C63D38">
        <w:t>Notification</w:t>
      </w:r>
      <w:r w:rsidRPr="00956496">
        <w:t>:</w:t>
      </w:r>
    </w:p>
    <w:p w14:paraId="0C8E8304" w14:textId="77777777" w:rsidR="0032157F" w:rsidRPr="00956496" w:rsidRDefault="0032157F" w:rsidP="0032157F">
      <w:pPr>
        <w:pStyle w:val="PL"/>
      </w:pPr>
      <w:r w:rsidRPr="00956496">
        <w:t xml:space="preserve">      description: </w:t>
      </w:r>
      <w:r w:rsidRPr="00C63D38">
        <w:rPr>
          <w:rFonts w:cs="Arial"/>
          <w:szCs w:val="18"/>
          <w:lang w:eastAsia="zh-CN"/>
        </w:rPr>
        <w:t>Contains the PDTQ notification information.</w:t>
      </w:r>
    </w:p>
    <w:p w14:paraId="5244EE7E" w14:textId="77777777" w:rsidR="0032157F" w:rsidRPr="00956496" w:rsidRDefault="0032157F" w:rsidP="0032157F">
      <w:pPr>
        <w:pStyle w:val="PL"/>
      </w:pPr>
      <w:r w:rsidRPr="00956496">
        <w:t xml:space="preserve">      type: object</w:t>
      </w:r>
    </w:p>
    <w:p w14:paraId="397E40E6" w14:textId="77777777" w:rsidR="0032157F" w:rsidRPr="00956496" w:rsidRDefault="0032157F" w:rsidP="0032157F">
      <w:pPr>
        <w:pStyle w:val="PL"/>
      </w:pPr>
      <w:r w:rsidRPr="00956496">
        <w:t xml:space="preserve">      required:</w:t>
      </w:r>
    </w:p>
    <w:p w14:paraId="3B8C8B53" w14:textId="77777777" w:rsidR="0032157F" w:rsidRPr="00956496" w:rsidRDefault="0032157F" w:rsidP="0032157F">
      <w:pPr>
        <w:pStyle w:val="PL"/>
      </w:pPr>
      <w:r w:rsidRPr="00956496">
        <w:t xml:space="preserve">      - </w:t>
      </w:r>
      <w:r w:rsidRPr="00C63D38">
        <w:t>pdtqRefId</w:t>
      </w:r>
    </w:p>
    <w:p w14:paraId="19C9CBD7" w14:textId="77777777" w:rsidR="0032157F" w:rsidRPr="00956496" w:rsidRDefault="0032157F" w:rsidP="0032157F">
      <w:pPr>
        <w:pStyle w:val="PL"/>
      </w:pPr>
      <w:r w:rsidRPr="00956496">
        <w:t xml:space="preserve">      properties:</w:t>
      </w:r>
    </w:p>
    <w:p w14:paraId="6D9DC507" w14:textId="77777777" w:rsidR="0032157F" w:rsidRPr="00956496" w:rsidRDefault="0032157F" w:rsidP="0032157F">
      <w:pPr>
        <w:pStyle w:val="PL"/>
      </w:pPr>
      <w:r w:rsidRPr="00956496">
        <w:t xml:space="preserve">        </w:t>
      </w:r>
      <w:r w:rsidRPr="00C63D38">
        <w:t>pdtqRefId</w:t>
      </w:r>
      <w:r w:rsidRPr="00956496">
        <w:t>:</w:t>
      </w:r>
    </w:p>
    <w:p w14:paraId="589C9A26" w14:textId="77777777" w:rsidR="0032157F" w:rsidRPr="00956496" w:rsidRDefault="0032157F" w:rsidP="0032157F">
      <w:pPr>
        <w:pStyle w:val="PL"/>
      </w:pPr>
      <w:r w:rsidRPr="00956496">
        <w:t xml:space="preserve">          $ref: '#/components/schemas/</w:t>
      </w:r>
      <w:r w:rsidRPr="00C63D38">
        <w:t>PdtqReferenceId</w:t>
      </w:r>
      <w:r w:rsidRPr="00956496">
        <w:t>'</w:t>
      </w:r>
    </w:p>
    <w:p w14:paraId="0AD28058" w14:textId="77777777" w:rsidR="0032157F" w:rsidRPr="00956496" w:rsidRDefault="0032157F" w:rsidP="0032157F">
      <w:pPr>
        <w:pStyle w:val="PL"/>
      </w:pPr>
      <w:r w:rsidRPr="00956496">
        <w:t xml:space="preserve">        </w:t>
      </w:r>
      <w:r w:rsidRPr="00C63D38">
        <w:t>candPolicies</w:t>
      </w:r>
      <w:r w:rsidRPr="00956496">
        <w:t>:</w:t>
      </w:r>
    </w:p>
    <w:p w14:paraId="48926FF5" w14:textId="77777777" w:rsidR="0032157F" w:rsidRDefault="0032157F" w:rsidP="0032157F">
      <w:pPr>
        <w:pStyle w:val="PL"/>
      </w:pPr>
      <w:r w:rsidRPr="00956496">
        <w:t xml:space="preserve">          description: </w:t>
      </w:r>
      <w:r>
        <w:t>&gt;</w:t>
      </w:r>
    </w:p>
    <w:p w14:paraId="34DDE87D" w14:textId="77777777" w:rsidR="0032157F" w:rsidRDefault="0032157F" w:rsidP="0032157F">
      <w:pPr>
        <w:pStyle w:val="PL"/>
        <w:rPr>
          <w:lang w:eastAsia="zh-CN"/>
        </w:rPr>
      </w:pPr>
      <w:r w:rsidRPr="00956496">
        <w:t xml:space="preserve">          </w:t>
      </w:r>
      <w:r>
        <w:t xml:space="preserve">  </w:t>
      </w:r>
      <w:r w:rsidRPr="00956496">
        <w:t xml:space="preserve">Contains </w:t>
      </w:r>
      <w:r w:rsidRPr="00C63D38">
        <w:rPr>
          <w:lang w:eastAsia="zh-CN"/>
        </w:rPr>
        <w:t>a list of the candidate PDTQ policies from which the AF may select a new</w:t>
      </w:r>
    </w:p>
    <w:p w14:paraId="402CDF1F" w14:textId="77777777" w:rsidR="0032157F" w:rsidRPr="00956496" w:rsidRDefault="0032157F" w:rsidP="0032157F">
      <w:pPr>
        <w:pStyle w:val="PL"/>
      </w:pPr>
      <w:r w:rsidRPr="00956496">
        <w:t xml:space="preserve">          </w:t>
      </w:r>
      <w:r>
        <w:t xml:space="preserve">  </w:t>
      </w:r>
      <w:r w:rsidRPr="00C63D38">
        <w:rPr>
          <w:lang w:eastAsia="zh-CN"/>
        </w:rPr>
        <w:t xml:space="preserve">PDTQ policy </w:t>
      </w:r>
      <w:r w:rsidRPr="00C63D38">
        <w:t>due to a network performance is below the criteria set by the operator</w:t>
      </w:r>
      <w:r w:rsidRPr="00C63D38">
        <w:rPr>
          <w:lang w:eastAsia="zh-CN"/>
        </w:rPr>
        <w:t>.</w:t>
      </w:r>
    </w:p>
    <w:p w14:paraId="14788EB1" w14:textId="77777777" w:rsidR="0032157F" w:rsidRPr="00956496" w:rsidRDefault="0032157F" w:rsidP="0032157F">
      <w:pPr>
        <w:pStyle w:val="PL"/>
      </w:pPr>
      <w:r w:rsidRPr="00956496">
        <w:t xml:space="preserve">          type: array</w:t>
      </w:r>
    </w:p>
    <w:p w14:paraId="7006DB63" w14:textId="77777777" w:rsidR="0032157F" w:rsidRPr="00956496" w:rsidRDefault="0032157F" w:rsidP="0032157F">
      <w:pPr>
        <w:pStyle w:val="PL"/>
      </w:pPr>
      <w:r w:rsidRPr="00956496">
        <w:t xml:space="preserve">          items:</w:t>
      </w:r>
    </w:p>
    <w:p w14:paraId="521B62EB" w14:textId="77777777" w:rsidR="0032157F" w:rsidRPr="00956496" w:rsidRDefault="0032157F" w:rsidP="0032157F">
      <w:pPr>
        <w:pStyle w:val="PL"/>
      </w:pPr>
      <w:r w:rsidRPr="00956496">
        <w:t xml:space="preserve">            $ref: '#/components/schemas/</w:t>
      </w:r>
      <w:r w:rsidRPr="00C63D38">
        <w:t>PdtqPolicy</w:t>
      </w:r>
      <w:r w:rsidRPr="00956496">
        <w:t>'</w:t>
      </w:r>
    </w:p>
    <w:p w14:paraId="7FAEB83E" w14:textId="77777777" w:rsidR="0032157F" w:rsidRPr="00956496" w:rsidRDefault="0032157F" w:rsidP="0032157F">
      <w:pPr>
        <w:pStyle w:val="PL"/>
      </w:pPr>
      <w:r w:rsidRPr="00956496">
        <w:t xml:space="preserve">          minItems: 1</w:t>
      </w:r>
    </w:p>
    <w:p w14:paraId="6CDF31C9" w14:textId="77777777" w:rsidR="0032157F" w:rsidRPr="00956496" w:rsidRDefault="0032157F" w:rsidP="0032157F">
      <w:pPr>
        <w:pStyle w:val="PL"/>
      </w:pPr>
      <w:r w:rsidRPr="00956496">
        <w:t xml:space="preserve">        nwAreaInfo:</w:t>
      </w:r>
    </w:p>
    <w:p w14:paraId="4985D13F" w14:textId="77777777" w:rsidR="0032157F" w:rsidRPr="00956496" w:rsidRDefault="0032157F" w:rsidP="0032157F">
      <w:pPr>
        <w:pStyle w:val="PL"/>
      </w:pPr>
      <w:r w:rsidRPr="00956496">
        <w:t xml:space="preserve">        </w:t>
      </w:r>
      <w:r>
        <w:t xml:space="preserve">  </w:t>
      </w:r>
      <w:r w:rsidRPr="00956496">
        <w:t>$ref: '</w:t>
      </w:r>
      <w:r w:rsidRPr="00B52003">
        <w:t>TS29554_Npcf_BDTPolicyControl</w:t>
      </w:r>
      <w:r>
        <w:t>.yaml</w:t>
      </w:r>
      <w:r w:rsidRPr="00956496">
        <w:t>#/components/schemas/NetworkAreaInfo'</w:t>
      </w:r>
    </w:p>
    <w:p w14:paraId="573A5320" w14:textId="77777777" w:rsidR="00D570B4" w:rsidRPr="008B1C02" w:rsidRDefault="00D570B4" w:rsidP="00D570B4">
      <w:pPr>
        <w:pStyle w:val="PL"/>
        <w:rPr>
          <w:ins w:id="91" w:author="Huawei" w:date="2023-08-11T11:25:00Z"/>
          <w:lang w:eastAsia="zh-CN"/>
        </w:rPr>
      </w:pPr>
      <w:ins w:id="92" w:author="Huawei" w:date="2023-08-11T11:25:00Z">
        <w:r w:rsidRPr="008B1C02">
          <w:rPr>
            <w:rFonts w:cs="Courier New"/>
            <w:szCs w:val="16"/>
          </w:rPr>
          <w:t xml:space="preserve">        </w:t>
        </w:r>
        <w:r w:rsidRPr="008B1C02">
          <w:rPr>
            <w:lang w:eastAsia="zh-CN"/>
          </w:rPr>
          <w:t>geoAreas:</w:t>
        </w:r>
      </w:ins>
    </w:p>
    <w:p w14:paraId="7393DDFF" w14:textId="77777777" w:rsidR="00D570B4" w:rsidRPr="008B1C02" w:rsidRDefault="00D570B4" w:rsidP="00D570B4">
      <w:pPr>
        <w:pStyle w:val="PL"/>
        <w:rPr>
          <w:ins w:id="93" w:author="Huawei" w:date="2023-08-11T11:25:00Z"/>
        </w:rPr>
      </w:pPr>
      <w:ins w:id="94" w:author="Huawei" w:date="2023-08-11T11:25:00Z">
        <w:r w:rsidRPr="008B1C02">
          <w:t xml:space="preserve">          type: array</w:t>
        </w:r>
      </w:ins>
    </w:p>
    <w:p w14:paraId="0AB864A5" w14:textId="77777777" w:rsidR="00D570B4" w:rsidRPr="008B1C02" w:rsidRDefault="00D570B4" w:rsidP="00D570B4">
      <w:pPr>
        <w:pStyle w:val="PL"/>
        <w:rPr>
          <w:ins w:id="95" w:author="Huawei" w:date="2023-08-11T11:25:00Z"/>
        </w:rPr>
      </w:pPr>
      <w:ins w:id="96" w:author="Huawei" w:date="2023-08-11T11:25:00Z">
        <w:r w:rsidRPr="008B1C02">
          <w:t xml:space="preserve">          items:</w:t>
        </w:r>
      </w:ins>
    </w:p>
    <w:p w14:paraId="5EF9BBB9" w14:textId="77777777" w:rsidR="00D570B4" w:rsidRPr="008B1C02" w:rsidRDefault="00D570B4" w:rsidP="00D570B4">
      <w:pPr>
        <w:pStyle w:val="PL"/>
        <w:rPr>
          <w:ins w:id="97" w:author="Huawei" w:date="2023-08-11T11:25:00Z"/>
        </w:rPr>
      </w:pPr>
      <w:ins w:id="98" w:author="Huawei" w:date="2023-08-11T11:25:00Z">
        <w:r w:rsidRPr="008B1C02">
          <w:t xml:space="preserve">            </w:t>
        </w:r>
        <w:r w:rsidRPr="008B1C02">
          <w:rPr>
            <w:rFonts w:cs="Courier New"/>
            <w:szCs w:val="16"/>
          </w:rPr>
          <w:t>$ref: 'TS29522_AMPolicyAuthorization.yaml#/components/schemas/GeographicalArea'</w:t>
        </w:r>
      </w:ins>
    </w:p>
    <w:p w14:paraId="2DA38160" w14:textId="77777777" w:rsidR="00D570B4" w:rsidRPr="008B1C02" w:rsidRDefault="00D570B4" w:rsidP="00D570B4">
      <w:pPr>
        <w:pStyle w:val="PL"/>
        <w:rPr>
          <w:ins w:id="99" w:author="Huawei" w:date="2023-08-11T11:25:00Z"/>
        </w:rPr>
      </w:pPr>
      <w:ins w:id="100" w:author="Huawei" w:date="2023-08-11T11:25:00Z">
        <w:r w:rsidRPr="008B1C02">
          <w:t xml:space="preserve">          minItems: 1</w:t>
        </w:r>
      </w:ins>
    </w:p>
    <w:p w14:paraId="2DB94703" w14:textId="73198E80" w:rsidR="0032157F" w:rsidRDefault="00D570B4" w:rsidP="00D570B4">
      <w:pPr>
        <w:pStyle w:val="PL"/>
        <w:rPr>
          <w:ins w:id="101" w:author="Huawei" w:date="2023-08-11T11:25:00Z"/>
        </w:rPr>
      </w:pPr>
      <w:ins w:id="102" w:author="Huawei" w:date="2023-08-11T11:25:00Z">
        <w:r w:rsidRPr="008B1C02">
          <w:t xml:space="preserve">          description: </w:t>
        </w:r>
        <w:r w:rsidRPr="008B1C02">
          <w:rPr>
            <w:rFonts w:eastAsia="Times New Roman" w:cs="Arial"/>
            <w:szCs w:val="18"/>
          </w:rPr>
          <w:t>Identifies geographical areas</w:t>
        </w:r>
        <w:r w:rsidRPr="008B1C02">
          <w:t>.</w:t>
        </w:r>
      </w:ins>
    </w:p>
    <w:p w14:paraId="6992AA15" w14:textId="77777777" w:rsidR="00D570B4" w:rsidRPr="00956496" w:rsidRDefault="00D570B4" w:rsidP="0032157F">
      <w:pPr>
        <w:pStyle w:val="PL"/>
      </w:pPr>
    </w:p>
    <w:p w14:paraId="37E611DC" w14:textId="77777777" w:rsidR="0032157F" w:rsidRPr="00956496" w:rsidRDefault="0032157F" w:rsidP="0032157F">
      <w:pPr>
        <w:pStyle w:val="PL"/>
      </w:pPr>
      <w:r w:rsidRPr="00956496">
        <w:t># Simple data types</w:t>
      </w:r>
    </w:p>
    <w:p w14:paraId="1048019D" w14:textId="77777777" w:rsidR="0032157F" w:rsidRPr="00956496" w:rsidRDefault="0032157F" w:rsidP="0032157F">
      <w:pPr>
        <w:pStyle w:val="PL"/>
      </w:pPr>
    </w:p>
    <w:p w14:paraId="35728B99" w14:textId="77777777" w:rsidR="0032157F" w:rsidRPr="00956496" w:rsidRDefault="0032157F" w:rsidP="0032157F">
      <w:pPr>
        <w:pStyle w:val="PL"/>
      </w:pPr>
      <w:r w:rsidRPr="00956496">
        <w:t xml:space="preserve">    </w:t>
      </w:r>
      <w:r w:rsidRPr="00C63D38">
        <w:t>PdtqReferenceId</w:t>
      </w:r>
      <w:r w:rsidRPr="00956496">
        <w:t>:</w:t>
      </w:r>
    </w:p>
    <w:p w14:paraId="066242D4" w14:textId="77777777" w:rsidR="0032157F" w:rsidRPr="00956496" w:rsidRDefault="0032157F" w:rsidP="0032157F">
      <w:pPr>
        <w:pStyle w:val="PL"/>
      </w:pPr>
      <w:r w:rsidRPr="00956496">
        <w:t xml:space="preserve">      description: </w:t>
      </w:r>
      <w:r w:rsidRPr="00C63D38">
        <w:t>Represents a PTDQ Reference ID.</w:t>
      </w:r>
    </w:p>
    <w:p w14:paraId="02AA751E" w14:textId="77777777" w:rsidR="0032157F" w:rsidRPr="00956496" w:rsidRDefault="0032157F" w:rsidP="0032157F">
      <w:pPr>
        <w:pStyle w:val="PL"/>
      </w:pPr>
      <w:r w:rsidRPr="00956496">
        <w:t xml:space="preserve">      type: string</w:t>
      </w:r>
    </w:p>
    <w:p w14:paraId="0794E5A0" w14:textId="77777777" w:rsidR="00C20692" w:rsidRDefault="00C20692" w:rsidP="00C20692">
      <w:pPr>
        <w:pStyle w:val="PL"/>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9D6A6" w14:textId="77777777" w:rsidR="002254CA" w:rsidRDefault="002254CA">
      <w:r>
        <w:separator/>
      </w:r>
    </w:p>
  </w:endnote>
  <w:endnote w:type="continuationSeparator" w:id="0">
    <w:p w14:paraId="0D3D007F" w14:textId="77777777" w:rsidR="002254CA" w:rsidRDefault="00225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97BEF" w14:textId="77777777" w:rsidR="002254CA" w:rsidRDefault="002254CA">
      <w:r>
        <w:separator/>
      </w:r>
    </w:p>
  </w:footnote>
  <w:footnote w:type="continuationSeparator" w:id="0">
    <w:p w14:paraId="0B7C6C89" w14:textId="77777777" w:rsidR="002254CA" w:rsidRDefault="002254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35A3B" w:rsidRDefault="00535A3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35A3B" w:rsidRDefault="00535A3B">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35A3B" w:rsidRDefault="00535A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42D34"/>
    <w:rsid w:val="00055F78"/>
    <w:rsid w:val="00074235"/>
    <w:rsid w:val="000877DD"/>
    <w:rsid w:val="000A6394"/>
    <w:rsid w:val="000B6DCC"/>
    <w:rsid w:val="000B7FED"/>
    <w:rsid w:val="000C038A"/>
    <w:rsid w:val="000C3EBE"/>
    <w:rsid w:val="000C6598"/>
    <w:rsid w:val="000D44B3"/>
    <w:rsid w:val="000E30A9"/>
    <w:rsid w:val="001066B8"/>
    <w:rsid w:val="001238ED"/>
    <w:rsid w:val="00123E54"/>
    <w:rsid w:val="00145D43"/>
    <w:rsid w:val="001461EC"/>
    <w:rsid w:val="00157E68"/>
    <w:rsid w:val="00163B91"/>
    <w:rsid w:val="00192C46"/>
    <w:rsid w:val="001A08B3"/>
    <w:rsid w:val="001A7B60"/>
    <w:rsid w:val="001B52F0"/>
    <w:rsid w:val="001B7A65"/>
    <w:rsid w:val="001C5D17"/>
    <w:rsid w:val="001D3645"/>
    <w:rsid w:val="001E0625"/>
    <w:rsid w:val="001E41F3"/>
    <w:rsid w:val="001E5F64"/>
    <w:rsid w:val="00213BCA"/>
    <w:rsid w:val="0021507F"/>
    <w:rsid w:val="002254CA"/>
    <w:rsid w:val="0024104F"/>
    <w:rsid w:val="002437F7"/>
    <w:rsid w:val="002448E2"/>
    <w:rsid w:val="0026004D"/>
    <w:rsid w:val="002640DD"/>
    <w:rsid w:val="00275D12"/>
    <w:rsid w:val="00284FEB"/>
    <w:rsid w:val="002860C4"/>
    <w:rsid w:val="00295DB0"/>
    <w:rsid w:val="002A6CA0"/>
    <w:rsid w:val="002B5741"/>
    <w:rsid w:val="002C3777"/>
    <w:rsid w:val="002C5917"/>
    <w:rsid w:val="002D6387"/>
    <w:rsid w:val="002E472E"/>
    <w:rsid w:val="00305409"/>
    <w:rsid w:val="0030697B"/>
    <w:rsid w:val="00312325"/>
    <w:rsid w:val="003160FE"/>
    <w:rsid w:val="0032157F"/>
    <w:rsid w:val="003550AB"/>
    <w:rsid w:val="003609EF"/>
    <w:rsid w:val="00361D94"/>
    <w:rsid w:val="0036231A"/>
    <w:rsid w:val="0036638B"/>
    <w:rsid w:val="00370B8F"/>
    <w:rsid w:val="00374DD4"/>
    <w:rsid w:val="00380E1F"/>
    <w:rsid w:val="00386C75"/>
    <w:rsid w:val="003D1178"/>
    <w:rsid w:val="003D3126"/>
    <w:rsid w:val="003E1A36"/>
    <w:rsid w:val="003E331A"/>
    <w:rsid w:val="00407CF7"/>
    <w:rsid w:val="00410371"/>
    <w:rsid w:val="0041632C"/>
    <w:rsid w:val="00422359"/>
    <w:rsid w:val="004242F1"/>
    <w:rsid w:val="00453FC3"/>
    <w:rsid w:val="004551CE"/>
    <w:rsid w:val="004B3A47"/>
    <w:rsid w:val="004B75B7"/>
    <w:rsid w:val="004C402C"/>
    <w:rsid w:val="004C40F6"/>
    <w:rsid w:val="004C7CE2"/>
    <w:rsid w:val="004D6E0C"/>
    <w:rsid w:val="004F342E"/>
    <w:rsid w:val="004F5489"/>
    <w:rsid w:val="0051016C"/>
    <w:rsid w:val="00512F96"/>
    <w:rsid w:val="005141D9"/>
    <w:rsid w:val="0051580D"/>
    <w:rsid w:val="0051640D"/>
    <w:rsid w:val="00520CB2"/>
    <w:rsid w:val="00527F62"/>
    <w:rsid w:val="00535A3B"/>
    <w:rsid w:val="005416A5"/>
    <w:rsid w:val="00547111"/>
    <w:rsid w:val="00566F50"/>
    <w:rsid w:val="00580039"/>
    <w:rsid w:val="00580341"/>
    <w:rsid w:val="005822C5"/>
    <w:rsid w:val="00592D74"/>
    <w:rsid w:val="00593444"/>
    <w:rsid w:val="00595265"/>
    <w:rsid w:val="00597E61"/>
    <w:rsid w:val="005A5BD0"/>
    <w:rsid w:val="005A6B90"/>
    <w:rsid w:val="005B4530"/>
    <w:rsid w:val="005B71D4"/>
    <w:rsid w:val="005C2220"/>
    <w:rsid w:val="005C5043"/>
    <w:rsid w:val="005E2C44"/>
    <w:rsid w:val="005F226E"/>
    <w:rsid w:val="00602DF3"/>
    <w:rsid w:val="006033BD"/>
    <w:rsid w:val="0061728C"/>
    <w:rsid w:val="00621188"/>
    <w:rsid w:val="00622C22"/>
    <w:rsid w:val="006257ED"/>
    <w:rsid w:val="006400EE"/>
    <w:rsid w:val="0064053B"/>
    <w:rsid w:val="00653DE4"/>
    <w:rsid w:val="00660355"/>
    <w:rsid w:val="0066465F"/>
    <w:rsid w:val="00665C47"/>
    <w:rsid w:val="00681D12"/>
    <w:rsid w:val="00682755"/>
    <w:rsid w:val="006838AC"/>
    <w:rsid w:val="00683B50"/>
    <w:rsid w:val="00695808"/>
    <w:rsid w:val="006A492C"/>
    <w:rsid w:val="006A7F7A"/>
    <w:rsid w:val="006B46FB"/>
    <w:rsid w:val="006C26C0"/>
    <w:rsid w:val="006E21FB"/>
    <w:rsid w:val="006F366C"/>
    <w:rsid w:val="006F53F7"/>
    <w:rsid w:val="006F5EE1"/>
    <w:rsid w:val="00704E14"/>
    <w:rsid w:val="007052E6"/>
    <w:rsid w:val="00715F78"/>
    <w:rsid w:val="00732FE6"/>
    <w:rsid w:val="00741AE0"/>
    <w:rsid w:val="00746EE2"/>
    <w:rsid w:val="007626A5"/>
    <w:rsid w:val="00763C5D"/>
    <w:rsid w:val="007673F5"/>
    <w:rsid w:val="00781536"/>
    <w:rsid w:val="00782006"/>
    <w:rsid w:val="0078259C"/>
    <w:rsid w:val="00792342"/>
    <w:rsid w:val="007977A8"/>
    <w:rsid w:val="007B2FBF"/>
    <w:rsid w:val="007B512A"/>
    <w:rsid w:val="007C2097"/>
    <w:rsid w:val="007C4BC1"/>
    <w:rsid w:val="007D6A07"/>
    <w:rsid w:val="007F7259"/>
    <w:rsid w:val="008040A8"/>
    <w:rsid w:val="00806990"/>
    <w:rsid w:val="00823EAA"/>
    <w:rsid w:val="008279FA"/>
    <w:rsid w:val="008322D3"/>
    <w:rsid w:val="00834C28"/>
    <w:rsid w:val="00854EB1"/>
    <w:rsid w:val="00860FD5"/>
    <w:rsid w:val="008626E7"/>
    <w:rsid w:val="008662B1"/>
    <w:rsid w:val="00870EE7"/>
    <w:rsid w:val="008770C0"/>
    <w:rsid w:val="008863B9"/>
    <w:rsid w:val="008A45A6"/>
    <w:rsid w:val="008D369B"/>
    <w:rsid w:val="008D3CCC"/>
    <w:rsid w:val="008E5651"/>
    <w:rsid w:val="008F1832"/>
    <w:rsid w:val="008F3789"/>
    <w:rsid w:val="008F60E7"/>
    <w:rsid w:val="008F686C"/>
    <w:rsid w:val="009148DE"/>
    <w:rsid w:val="0092434E"/>
    <w:rsid w:val="009335B4"/>
    <w:rsid w:val="00933814"/>
    <w:rsid w:val="00933DFA"/>
    <w:rsid w:val="00941E30"/>
    <w:rsid w:val="00953866"/>
    <w:rsid w:val="00972D1A"/>
    <w:rsid w:val="009777D9"/>
    <w:rsid w:val="00986D0F"/>
    <w:rsid w:val="00991B88"/>
    <w:rsid w:val="0099304D"/>
    <w:rsid w:val="009A40D9"/>
    <w:rsid w:val="009A5753"/>
    <w:rsid w:val="009A579D"/>
    <w:rsid w:val="009B6344"/>
    <w:rsid w:val="009C281C"/>
    <w:rsid w:val="009C7968"/>
    <w:rsid w:val="009C7AC8"/>
    <w:rsid w:val="009D29A1"/>
    <w:rsid w:val="009D3C49"/>
    <w:rsid w:val="009E3297"/>
    <w:rsid w:val="009F4DC9"/>
    <w:rsid w:val="009F6DE7"/>
    <w:rsid w:val="009F734F"/>
    <w:rsid w:val="00A00F74"/>
    <w:rsid w:val="00A1484C"/>
    <w:rsid w:val="00A246B6"/>
    <w:rsid w:val="00A32E22"/>
    <w:rsid w:val="00A47E70"/>
    <w:rsid w:val="00A50CF0"/>
    <w:rsid w:val="00A55C66"/>
    <w:rsid w:val="00A66B39"/>
    <w:rsid w:val="00A7671C"/>
    <w:rsid w:val="00A80994"/>
    <w:rsid w:val="00A97BF9"/>
    <w:rsid w:val="00AA1719"/>
    <w:rsid w:val="00AA2CBC"/>
    <w:rsid w:val="00AB13E9"/>
    <w:rsid w:val="00AC5820"/>
    <w:rsid w:val="00AD1CD8"/>
    <w:rsid w:val="00AE5FE9"/>
    <w:rsid w:val="00AF7F4E"/>
    <w:rsid w:val="00B1759F"/>
    <w:rsid w:val="00B258BB"/>
    <w:rsid w:val="00B37D1D"/>
    <w:rsid w:val="00B55D28"/>
    <w:rsid w:val="00B67B97"/>
    <w:rsid w:val="00B732FE"/>
    <w:rsid w:val="00B83E4D"/>
    <w:rsid w:val="00B90DF2"/>
    <w:rsid w:val="00B968C8"/>
    <w:rsid w:val="00BA3EC5"/>
    <w:rsid w:val="00BA508B"/>
    <w:rsid w:val="00BA51D9"/>
    <w:rsid w:val="00BB5DFC"/>
    <w:rsid w:val="00BC6CF4"/>
    <w:rsid w:val="00BD279D"/>
    <w:rsid w:val="00BD283F"/>
    <w:rsid w:val="00BD2A79"/>
    <w:rsid w:val="00BD6B5A"/>
    <w:rsid w:val="00BD6BB8"/>
    <w:rsid w:val="00BE3E08"/>
    <w:rsid w:val="00BF5A10"/>
    <w:rsid w:val="00C141EA"/>
    <w:rsid w:val="00C1478E"/>
    <w:rsid w:val="00C20692"/>
    <w:rsid w:val="00C2161D"/>
    <w:rsid w:val="00C267E7"/>
    <w:rsid w:val="00C3432D"/>
    <w:rsid w:val="00C42D64"/>
    <w:rsid w:val="00C62D2A"/>
    <w:rsid w:val="00C66BA2"/>
    <w:rsid w:val="00C6757A"/>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CF1C6D"/>
    <w:rsid w:val="00D01898"/>
    <w:rsid w:val="00D03F9A"/>
    <w:rsid w:val="00D06D51"/>
    <w:rsid w:val="00D24991"/>
    <w:rsid w:val="00D30624"/>
    <w:rsid w:val="00D432AB"/>
    <w:rsid w:val="00D45C1F"/>
    <w:rsid w:val="00D45ED8"/>
    <w:rsid w:val="00D50255"/>
    <w:rsid w:val="00D523FA"/>
    <w:rsid w:val="00D570B4"/>
    <w:rsid w:val="00D66520"/>
    <w:rsid w:val="00D836B4"/>
    <w:rsid w:val="00D84AE9"/>
    <w:rsid w:val="00DA0C4F"/>
    <w:rsid w:val="00DB24F4"/>
    <w:rsid w:val="00DC4BD4"/>
    <w:rsid w:val="00DE26B7"/>
    <w:rsid w:val="00DE34CF"/>
    <w:rsid w:val="00DF070E"/>
    <w:rsid w:val="00E13494"/>
    <w:rsid w:val="00E13F3D"/>
    <w:rsid w:val="00E23CC3"/>
    <w:rsid w:val="00E2793B"/>
    <w:rsid w:val="00E27AE9"/>
    <w:rsid w:val="00E34898"/>
    <w:rsid w:val="00E36AF7"/>
    <w:rsid w:val="00E6750F"/>
    <w:rsid w:val="00E71F5F"/>
    <w:rsid w:val="00E77EF8"/>
    <w:rsid w:val="00EB09B7"/>
    <w:rsid w:val="00EC3307"/>
    <w:rsid w:val="00ED0FFE"/>
    <w:rsid w:val="00EE7D7C"/>
    <w:rsid w:val="00EF7A6C"/>
    <w:rsid w:val="00F06E47"/>
    <w:rsid w:val="00F156E7"/>
    <w:rsid w:val="00F17DD2"/>
    <w:rsid w:val="00F25D98"/>
    <w:rsid w:val="00F2761F"/>
    <w:rsid w:val="00F300FB"/>
    <w:rsid w:val="00F3268F"/>
    <w:rsid w:val="00F6152D"/>
    <w:rsid w:val="00F702DD"/>
    <w:rsid w:val="00F7503B"/>
    <w:rsid w:val="00F8107C"/>
    <w:rsid w:val="00F96CE0"/>
    <w:rsid w:val="00F97F8F"/>
    <w:rsid w:val="00FB495C"/>
    <w:rsid w:val="00FB6386"/>
    <w:rsid w:val="00FC3A4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E8C71-0C18-442A-80B9-57883F744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TotalTime>
  <Pages>14</Pages>
  <Words>5203</Words>
  <Characters>29661</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206</cp:revision>
  <cp:lastPrinted>1899-12-31T23:00:00Z</cp:lastPrinted>
  <dcterms:created xsi:type="dcterms:W3CDTF">2020-02-03T08:32:00Z</dcterms:created>
  <dcterms:modified xsi:type="dcterms:W3CDTF">2023-08-14T07:30:00Z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(3)QIReLKqWyefnUdk6nRHP7kBuSzhskF4CUTN3yT+PsYrq3PY9BZbQtlfROkm3c1bWRe83XFAv
NG0lNcg1GXDxEbkJc5aB03DXRf0verDUQ87aKLHyH6Lkw8Ru9Mi6nZMi43tHegXFclyNpdXk
4dxMP1qIAPth5WRIYXdZSlG/9AyL9UO3UDeU+WxnmgCyFME2SEZLRJ/X5r6bqIXb+T05Slif
l1ktyEu30qBeZWhMzh</vt:lpwstr>
  </property>
  <property fmtid="{D5CDD505-2E9C-101B-9397-08002B2CF9AE}" pid="22" name="_2015_ms_pID_7253431">
    <vt:lpwstr>Am56ICgcB71VzD+ZJ5cV7/jqgzbhQoOiXIfA54P33aqWo/8/jzn27h
nZmzlnjWDesBPmXoo7kvKGBJmgqzqIwBEKShhK/n3uNiZHJhaVXDjV9em3B/miS+TAh2LTny
/bgCFuyEMqm3f7TmVs8XB4npWWDTIhb/QXdtNU3KuW1+yqYLKyb8cTi9v/7PDYnjQ7juNfZK
jePTMngcK+Qzs0yRKs1z8JBJomFwyEgrGqY+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H+sz3v4vg+JXObO6gpB1MsM=</vt:lpwstr>
  </property>
</Properties>
</file>